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38" w:rsidRPr="00F65308" w:rsidRDefault="001218D4" w:rsidP="00550238">
      <w:pPr>
        <w:shd w:val="clear" w:color="auto" w:fill="FFFFFF"/>
        <w:tabs>
          <w:tab w:val="center" w:pos="7230"/>
        </w:tabs>
        <w:jc w:val="center"/>
        <w:rPr>
          <w:rFonts w:ascii="Palatino Linotype" w:hAnsi="Palatino Linotype"/>
          <w:b/>
          <w:sz w:val="48"/>
          <w:szCs w:val="48"/>
        </w:rPr>
      </w:pPr>
      <w:r>
        <w:rPr>
          <w:rFonts w:ascii="Palatino Linotype" w:hAnsi="Palatino Linotype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46.5pt;height:44.25pt;visibility:visible;mso-wrap-style:square">
            <v:imagedata r:id="rId6" o:title=""/>
          </v:shape>
        </w:pict>
      </w:r>
    </w:p>
    <w:p w:rsidR="00550238" w:rsidRPr="00F65308" w:rsidRDefault="00550238" w:rsidP="00550238">
      <w:pPr>
        <w:shd w:val="clear" w:color="auto" w:fill="FFFFFF"/>
        <w:tabs>
          <w:tab w:val="center" w:pos="7230"/>
        </w:tabs>
        <w:spacing w:after="0"/>
        <w:jc w:val="center"/>
        <w:rPr>
          <w:rFonts w:ascii="Palatino Linotype" w:hAnsi="Palatino Linotype"/>
          <w:b/>
          <w:sz w:val="48"/>
          <w:szCs w:val="48"/>
        </w:rPr>
      </w:pPr>
      <w:r w:rsidRPr="00F65308">
        <w:rPr>
          <w:rFonts w:ascii="Palatino Linotype" w:hAnsi="Palatino Linotype"/>
          <w:b/>
          <w:sz w:val="48"/>
          <w:szCs w:val="48"/>
        </w:rPr>
        <w:t>ISTITUTO COMPRENSIVO STATALE</w:t>
      </w:r>
    </w:p>
    <w:p w:rsidR="00550238" w:rsidRPr="00F65308" w:rsidRDefault="00550238" w:rsidP="00550238">
      <w:pPr>
        <w:shd w:val="clear" w:color="auto" w:fill="FFFFFF"/>
        <w:tabs>
          <w:tab w:val="center" w:pos="7230"/>
        </w:tabs>
        <w:spacing w:after="0"/>
        <w:jc w:val="center"/>
        <w:rPr>
          <w:rFonts w:ascii="Palatino Linotype" w:hAnsi="Palatino Linotype" w:cs="Courier New"/>
          <w:i/>
          <w:sz w:val="36"/>
          <w:szCs w:val="36"/>
        </w:rPr>
      </w:pPr>
      <w:r w:rsidRPr="00F65308">
        <w:rPr>
          <w:rFonts w:ascii="Palatino Linotype" w:hAnsi="Palatino Linotype"/>
          <w:b/>
          <w:i/>
          <w:sz w:val="36"/>
          <w:szCs w:val="36"/>
        </w:rPr>
        <w:t xml:space="preserve">“G. </w:t>
      </w:r>
      <w:proofErr w:type="spellStart"/>
      <w:r w:rsidRPr="00F65308">
        <w:rPr>
          <w:rFonts w:ascii="Palatino Linotype" w:hAnsi="Palatino Linotype"/>
          <w:b/>
          <w:i/>
          <w:sz w:val="36"/>
          <w:szCs w:val="36"/>
        </w:rPr>
        <w:t>Racioppi</w:t>
      </w:r>
      <w:proofErr w:type="spellEnd"/>
      <w:r w:rsidRPr="00F65308">
        <w:rPr>
          <w:rFonts w:ascii="Palatino Linotype" w:hAnsi="Palatino Linotype"/>
          <w:b/>
          <w:i/>
          <w:sz w:val="36"/>
          <w:szCs w:val="36"/>
        </w:rPr>
        <w:t>”</w:t>
      </w:r>
    </w:p>
    <w:p w:rsidR="00550238" w:rsidRPr="00F65308" w:rsidRDefault="00550238" w:rsidP="00550238">
      <w:pPr>
        <w:shd w:val="clear" w:color="auto" w:fill="FFFFFF"/>
        <w:spacing w:after="0"/>
        <w:jc w:val="center"/>
        <w:rPr>
          <w:rFonts w:ascii="Palatino Linotype" w:hAnsi="Palatino Linotype"/>
          <w:b/>
        </w:rPr>
      </w:pPr>
      <w:r w:rsidRPr="00F65308">
        <w:rPr>
          <w:rFonts w:ascii="Palatino Linotype" w:hAnsi="Palatino Linotype"/>
          <w:b/>
        </w:rPr>
        <w:t>Scuola dell’Infanzia, Primaria e Secondaria di I° Grado</w:t>
      </w:r>
      <w:r>
        <w:rPr>
          <w:rFonts w:ascii="Palatino Linotype" w:hAnsi="Palatino Linotype"/>
          <w:b/>
        </w:rPr>
        <w:t xml:space="preserve"> </w:t>
      </w:r>
      <w:r w:rsidRPr="00F65308">
        <w:rPr>
          <w:rFonts w:ascii="Palatino Linotype" w:hAnsi="Palatino Linotype"/>
          <w:b/>
        </w:rPr>
        <w:t>ad Indirizzo Musicale</w:t>
      </w:r>
    </w:p>
    <w:p w:rsidR="00550238" w:rsidRPr="00F65308" w:rsidRDefault="00550238" w:rsidP="00550238">
      <w:pPr>
        <w:shd w:val="clear" w:color="auto" w:fill="FFFFFF"/>
        <w:tabs>
          <w:tab w:val="left" w:pos="10490"/>
        </w:tabs>
        <w:spacing w:after="0"/>
        <w:ind w:left="-993"/>
        <w:jc w:val="center"/>
        <w:rPr>
          <w:rFonts w:ascii="Palatino Linotype" w:hAnsi="Palatino Linotype"/>
          <w:b/>
        </w:rPr>
      </w:pPr>
      <w:r w:rsidRPr="00F65308">
        <w:rPr>
          <w:rFonts w:ascii="Palatino Linotype" w:hAnsi="Palatino Linotype"/>
          <w:b/>
        </w:rPr>
        <w:t xml:space="preserve">        Viale D. Galante n° 21 MOLITERNO</w:t>
      </w:r>
    </w:p>
    <w:p w:rsidR="00550238" w:rsidRPr="00F65308" w:rsidRDefault="00550238" w:rsidP="00550238">
      <w:pPr>
        <w:shd w:val="clear" w:color="auto" w:fill="FFFFFF"/>
        <w:spacing w:after="0"/>
        <w:jc w:val="center"/>
        <w:rPr>
          <w:rFonts w:ascii="Palatino Linotype" w:hAnsi="Palatino Linotype"/>
          <w:b/>
        </w:rPr>
      </w:pPr>
      <w:r w:rsidRPr="00F65308">
        <w:rPr>
          <w:rFonts w:ascii="Palatino Linotype" w:hAnsi="Palatino Linotype"/>
          <w:b/>
        </w:rPr>
        <w:t>Tel. 097564106 – fax 097564144</w:t>
      </w:r>
    </w:p>
    <w:p w:rsidR="00761B79" w:rsidRPr="00093272" w:rsidRDefault="00761B79" w:rsidP="00761B79">
      <w:pPr>
        <w:pStyle w:val="Titolo2"/>
        <w:jc w:val="center"/>
        <w:rPr>
          <w:sz w:val="34"/>
          <w:lang w:eastAsia="ar-SA"/>
        </w:rPr>
      </w:pPr>
      <w:r w:rsidRPr="00B07907">
        <w:rPr>
          <w:sz w:val="36"/>
          <w:lang w:eastAsia="ar-SA"/>
        </w:rPr>
        <w:t xml:space="preserve">PIANO </w:t>
      </w:r>
      <w:r w:rsidR="00792E1E">
        <w:rPr>
          <w:sz w:val="36"/>
          <w:lang w:eastAsia="ar-SA"/>
        </w:rPr>
        <w:t>DIDATTICO</w:t>
      </w:r>
      <w:r w:rsidRPr="00B07907">
        <w:rPr>
          <w:sz w:val="36"/>
          <w:lang w:eastAsia="ar-SA"/>
        </w:rPr>
        <w:t xml:space="preserve"> PERSONALIZZATO</w:t>
      </w:r>
      <w:r w:rsidR="001967E7">
        <w:rPr>
          <w:sz w:val="36"/>
          <w:lang w:eastAsia="ar-SA"/>
        </w:rPr>
        <w:t xml:space="preserve"> </w:t>
      </w:r>
      <w:bookmarkStart w:id="0" w:name="_GoBack"/>
      <w:bookmarkEnd w:id="0"/>
    </w:p>
    <w:p w:rsidR="00504B84" w:rsidRDefault="00504B84" w:rsidP="00A13C5B">
      <w:pPr>
        <w:suppressAutoHyphens/>
        <w:ind w:left="360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504B84" w:rsidRDefault="008F6219" w:rsidP="008F6219">
      <w:pPr>
        <w:suppressAutoHyphens/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                    </w:t>
      </w:r>
      <w:r w:rsidR="00504B84" w:rsidRPr="00792E1E">
        <w:rPr>
          <w:rFonts w:ascii="Arial" w:hAnsi="Arial" w:cs="Arial"/>
          <w:sz w:val="18"/>
          <w:szCs w:val="18"/>
          <w:u w:val="single"/>
          <w:lang w:eastAsia="ar-SA"/>
        </w:rPr>
        <w:t>Per allievi con altri Bisogni Educativi Speciali</w:t>
      </w:r>
      <w:r w:rsidR="00504B84">
        <w:rPr>
          <w:rFonts w:ascii="Arial" w:hAnsi="Arial" w:cs="Arial"/>
          <w:sz w:val="18"/>
          <w:szCs w:val="18"/>
          <w:lang w:eastAsia="ar-SA"/>
        </w:rPr>
        <w:t xml:space="preserve"> (BES-Dir. Min. 27/12/2012; C.M. n. 8 </w:t>
      </w:r>
      <w:proofErr w:type="gramStart"/>
      <w:r w:rsidR="00504B84">
        <w:rPr>
          <w:rFonts w:ascii="Arial" w:hAnsi="Arial" w:cs="Arial"/>
          <w:sz w:val="18"/>
          <w:szCs w:val="18"/>
          <w:lang w:eastAsia="ar-SA"/>
        </w:rPr>
        <w:t>del  6</w:t>
      </w:r>
      <w:proofErr w:type="gramEnd"/>
      <w:r w:rsidR="00504B84">
        <w:rPr>
          <w:rFonts w:ascii="Arial" w:hAnsi="Arial" w:cs="Arial"/>
          <w:sz w:val="18"/>
          <w:szCs w:val="18"/>
          <w:lang w:eastAsia="ar-SA"/>
        </w:rPr>
        <w:t>/03/2013)</w:t>
      </w:r>
    </w:p>
    <w:p w:rsidR="00504B84" w:rsidRDefault="00504B84" w:rsidP="00A13C5B">
      <w:pPr>
        <w:suppressAutoHyphens/>
        <w:ind w:left="360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504B84" w:rsidRDefault="00576E1F" w:rsidP="00A13C5B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Scuola </w:t>
      </w:r>
      <w:r w:rsidR="00504B84">
        <w:rPr>
          <w:rFonts w:ascii="Arial" w:hAnsi="Arial" w:cs="Arial"/>
          <w:b/>
          <w:bCs/>
          <w:sz w:val="32"/>
          <w:szCs w:val="32"/>
          <w:lang w:eastAsia="ar-SA"/>
        </w:rPr>
        <w:t>________________________________</w:t>
      </w:r>
    </w:p>
    <w:p w:rsidR="00504B84" w:rsidRDefault="00504B84" w:rsidP="00A13C5B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Plesso</w:t>
      </w:r>
      <w:r w:rsidR="00576E1F">
        <w:rPr>
          <w:rFonts w:ascii="Arial" w:hAnsi="Arial" w:cs="Arial"/>
          <w:b/>
          <w:bCs/>
          <w:sz w:val="32"/>
          <w:szCs w:val="32"/>
          <w:lang w:eastAsia="ar-SA"/>
        </w:rPr>
        <w:t xml:space="preserve"> di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________________________________</w:t>
      </w:r>
    </w:p>
    <w:p w:rsidR="00504B84" w:rsidRDefault="00504B84" w:rsidP="00A13C5B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A.S.</w:t>
      </w: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 w:rsidR="00996773">
        <w:rPr>
          <w:rFonts w:ascii="Arial" w:hAnsi="Arial" w:cs="Arial"/>
          <w:b/>
          <w:bCs/>
          <w:sz w:val="28"/>
          <w:szCs w:val="28"/>
          <w:lang w:eastAsia="ar-SA"/>
        </w:rPr>
        <w:t>…</w:t>
      </w:r>
      <w:proofErr w:type="gramStart"/>
      <w:r w:rsidR="00996773">
        <w:rPr>
          <w:rFonts w:ascii="Arial" w:hAnsi="Arial" w:cs="Arial"/>
          <w:b/>
          <w:bCs/>
          <w:sz w:val="28"/>
          <w:szCs w:val="28"/>
          <w:lang w:eastAsia="ar-SA"/>
        </w:rPr>
        <w:t>…….</w:t>
      </w:r>
      <w:proofErr w:type="gramEnd"/>
      <w:r w:rsidR="00996773">
        <w:rPr>
          <w:rFonts w:ascii="Arial" w:hAnsi="Arial" w:cs="Arial"/>
          <w:b/>
          <w:bCs/>
          <w:sz w:val="28"/>
          <w:szCs w:val="28"/>
          <w:lang w:eastAsia="ar-SA"/>
        </w:rPr>
        <w:t>.</w:t>
      </w:r>
    </w:p>
    <w:p w:rsidR="00504B84" w:rsidRDefault="00504B84" w:rsidP="00A13C5B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p w:rsidR="00504B84" w:rsidRDefault="00504B84" w:rsidP="00A13C5B">
      <w:pPr>
        <w:widowControl w:val="0"/>
        <w:kinsoku w:val="0"/>
        <w:spacing w:before="288" w:after="0" w:line="240" w:lineRule="auto"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504B84" w:rsidRDefault="00504B84" w:rsidP="00A13C5B">
      <w:pPr>
        <w:widowControl w:val="0"/>
        <w:kinsoku w:val="0"/>
        <w:spacing w:before="288" w:after="0" w:line="240" w:lineRule="auto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b/>
          <w:bCs/>
          <w:sz w:val="28"/>
          <w:szCs w:val="28"/>
          <w:lang w:eastAsia="ar-SA"/>
        </w:rPr>
        <w:t>Alunno/a</w:t>
      </w:r>
      <w:r>
        <w:rPr>
          <w:rFonts w:ascii="Arial" w:hAnsi="Arial" w:cs="Arial"/>
          <w:sz w:val="28"/>
          <w:szCs w:val="28"/>
          <w:lang w:eastAsia="ar-SA"/>
        </w:rPr>
        <w:t>: __________________________</w:t>
      </w:r>
    </w:p>
    <w:p w:rsidR="00504B84" w:rsidRDefault="00504B84" w:rsidP="00A13C5B">
      <w:pPr>
        <w:widowControl w:val="0"/>
        <w:kinsoku w:val="0"/>
        <w:spacing w:after="0" w:line="480" w:lineRule="auto"/>
        <w:jc w:val="both"/>
        <w:rPr>
          <w:rFonts w:ascii="Arial" w:hAnsi="Arial" w:cs="Arial"/>
          <w:sz w:val="28"/>
          <w:szCs w:val="28"/>
          <w:lang w:eastAsia="ar-SA"/>
        </w:rPr>
      </w:pPr>
    </w:p>
    <w:p w:rsidR="00504B84" w:rsidRDefault="00504B84" w:rsidP="00A13C5B">
      <w:pPr>
        <w:widowControl w:val="0"/>
        <w:kinsoku w:val="0"/>
        <w:spacing w:after="0" w:line="48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Classe/sez</w:t>
      </w:r>
      <w:r>
        <w:rPr>
          <w:rFonts w:ascii="Arial" w:hAnsi="Arial" w:cs="Arial"/>
          <w:sz w:val="24"/>
          <w:szCs w:val="24"/>
          <w:lang w:eastAsia="ar-SA"/>
        </w:rPr>
        <w:t>: ______________</w:t>
      </w:r>
    </w:p>
    <w:p w:rsidR="00504B84" w:rsidRDefault="00504B84" w:rsidP="00A13C5B">
      <w:pPr>
        <w:widowControl w:val="0"/>
        <w:kinsoku w:val="0"/>
        <w:spacing w:after="0" w:line="48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Coordinatore di classe/Team</w:t>
      </w:r>
      <w:r>
        <w:rPr>
          <w:rFonts w:ascii="Arial" w:hAnsi="Arial" w:cs="Arial"/>
          <w:sz w:val="24"/>
          <w:szCs w:val="24"/>
          <w:lang w:eastAsia="ar-SA"/>
        </w:rPr>
        <w:t>: _________________________</w:t>
      </w:r>
    </w:p>
    <w:p w:rsidR="00504B84" w:rsidRDefault="00504B84" w:rsidP="00A13C5B">
      <w:pPr>
        <w:widowControl w:val="0"/>
        <w:kinsoku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Referente/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ar-SA"/>
        </w:rPr>
        <w:t>i  BES</w:t>
      </w:r>
      <w:proofErr w:type="gramEnd"/>
      <w:r>
        <w:rPr>
          <w:rFonts w:ascii="Arial" w:hAnsi="Arial" w:cs="Arial"/>
          <w:b/>
          <w:bCs/>
          <w:sz w:val="24"/>
          <w:szCs w:val="24"/>
          <w:lang w:eastAsia="ar-SA"/>
        </w:rPr>
        <w:t>____________________________________________</w:t>
      </w:r>
    </w:p>
    <w:p w:rsidR="00504B84" w:rsidRDefault="00504B84" w:rsidP="00A13C5B">
      <w:pPr>
        <w:widowControl w:val="0"/>
        <w:kinsoku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________________________________________________________________</w:t>
      </w:r>
    </w:p>
    <w:p w:rsidR="00504B84" w:rsidRDefault="00504B84" w:rsidP="00A13C5B">
      <w:pPr>
        <w:widowControl w:val="0"/>
        <w:kinsoku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Coordinatore GLI________________________________________________</w:t>
      </w:r>
    </w:p>
    <w:p w:rsidR="00504B84" w:rsidRDefault="00504B84" w:rsidP="00A13C5B">
      <w:pPr>
        <w:widowControl w:val="0"/>
        <w:kinsoku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504B84" w:rsidRDefault="00504B84" w:rsidP="00A13C5B">
      <w:pPr>
        <w:suppressAutoHyphens/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504B84" w:rsidRDefault="00504B84" w:rsidP="00A13C5B">
      <w:pPr>
        <w:suppressAutoHyphens/>
        <w:spacing w:after="0" w:line="240" w:lineRule="auto"/>
        <w:ind w:right="567"/>
        <w:jc w:val="both"/>
        <w:rPr>
          <w:rFonts w:ascii="Arial" w:hAnsi="Arial" w:cs="Arial"/>
          <w:b/>
          <w:bCs/>
          <w:lang w:eastAsia="ar-SA"/>
        </w:rPr>
      </w:pPr>
    </w:p>
    <w:p w:rsidR="00504B84" w:rsidRDefault="00504B84" w:rsidP="00A13C5B">
      <w:pPr>
        <w:suppressAutoHyphens/>
        <w:spacing w:after="0" w:line="240" w:lineRule="auto"/>
        <w:ind w:right="567"/>
        <w:jc w:val="both"/>
        <w:rPr>
          <w:rFonts w:ascii="Arial" w:hAnsi="Arial" w:cs="Arial"/>
          <w:b/>
          <w:bCs/>
          <w:lang w:eastAsia="ar-SA"/>
        </w:rPr>
      </w:pPr>
    </w:p>
    <w:p w:rsidR="00504B84" w:rsidRDefault="00504B84" w:rsidP="00A13C5B">
      <w:pPr>
        <w:suppressAutoHyphens/>
        <w:spacing w:after="0" w:line="240" w:lineRule="auto"/>
        <w:ind w:right="567"/>
        <w:jc w:val="both"/>
        <w:rPr>
          <w:rFonts w:ascii="Arial" w:hAnsi="Arial" w:cs="Arial"/>
          <w:b/>
          <w:bCs/>
          <w:lang w:eastAsia="ar-SA"/>
        </w:rPr>
      </w:pPr>
    </w:p>
    <w:p w:rsidR="00504B84" w:rsidRDefault="00504B84" w:rsidP="00A13C5B">
      <w:pPr>
        <w:suppressAutoHyphens/>
        <w:spacing w:after="0" w:line="240" w:lineRule="auto"/>
        <w:ind w:right="567"/>
        <w:jc w:val="both"/>
        <w:rPr>
          <w:rFonts w:ascii="Arial" w:hAnsi="Arial" w:cs="Arial"/>
          <w:b/>
          <w:bCs/>
          <w:lang w:eastAsia="ar-SA"/>
        </w:rPr>
      </w:pPr>
    </w:p>
    <w:p w:rsidR="00504B84" w:rsidRDefault="00504B84" w:rsidP="00A13C5B">
      <w:pPr>
        <w:suppressAutoHyphens/>
        <w:spacing w:after="0" w:line="240" w:lineRule="auto"/>
        <w:ind w:right="567"/>
        <w:jc w:val="both"/>
        <w:rPr>
          <w:rFonts w:ascii="Arial" w:hAnsi="Arial" w:cs="Arial"/>
          <w:b/>
          <w:bCs/>
          <w:lang w:eastAsia="ar-SA"/>
        </w:rPr>
      </w:pPr>
    </w:p>
    <w:p w:rsidR="00504B84" w:rsidRDefault="00504B84" w:rsidP="00A13C5B">
      <w:pPr>
        <w:suppressAutoHyphens/>
        <w:spacing w:after="0" w:line="240" w:lineRule="auto"/>
        <w:ind w:right="567"/>
        <w:jc w:val="both"/>
        <w:rPr>
          <w:rFonts w:ascii="Arial" w:hAnsi="Arial" w:cs="Arial"/>
          <w:b/>
          <w:bCs/>
          <w:lang w:eastAsia="ar-SA"/>
        </w:rPr>
      </w:pPr>
    </w:p>
    <w:p w:rsidR="00504B84" w:rsidRDefault="00504B84" w:rsidP="00A13C5B">
      <w:pPr>
        <w:suppressAutoHyphens/>
        <w:spacing w:after="0" w:line="240" w:lineRule="auto"/>
        <w:ind w:right="567"/>
        <w:jc w:val="both"/>
        <w:rPr>
          <w:rFonts w:ascii="Arial" w:hAnsi="Arial" w:cs="Arial"/>
          <w:b/>
          <w:bCs/>
          <w:lang w:eastAsia="ar-SA"/>
        </w:rPr>
      </w:pPr>
    </w:p>
    <w:p w:rsidR="00504B84" w:rsidRDefault="00504B84" w:rsidP="00A13C5B">
      <w:pPr>
        <w:suppressAutoHyphens/>
        <w:spacing w:after="0" w:line="240" w:lineRule="auto"/>
        <w:ind w:right="567"/>
        <w:jc w:val="both"/>
        <w:rPr>
          <w:rFonts w:ascii="Arial" w:hAnsi="Arial" w:cs="Arial"/>
          <w:b/>
          <w:bCs/>
          <w:lang w:eastAsia="ar-SA"/>
        </w:rPr>
      </w:pPr>
    </w:p>
    <w:p w:rsidR="00504B84" w:rsidRDefault="00504B84" w:rsidP="00A13C5B">
      <w:pPr>
        <w:suppressAutoHyphens/>
        <w:spacing w:after="0" w:line="240" w:lineRule="auto"/>
        <w:ind w:right="567"/>
        <w:jc w:val="both"/>
        <w:rPr>
          <w:rFonts w:ascii="Arial" w:hAnsi="Arial" w:cs="Arial"/>
          <w:b/>
          <w:bCs/>
          <w:lang w:eastAsia="ar-SA"/>
        </w:rPr>
      </w:pPr>
    </w:p>
    <w:p w:rsidR="00504B84" w:rsidRDefault="00504B84" w:rsidP="00A13C5B">
      <w:pPr>
        <w:suppressAutoHyphens/>
        <w:spacing w:after="0" w:line="240" w:lineRule="auto"/>
        <w:ind w:right="567"/>
        <w:jc w:val="both"/>
        <w:rPr>
          <w:rFonts w:ascii="Arial" w:hAnsi="Arial" w:cs="Arial"/>
          <w:b/>
          <w:bCs/>
          <w:lang w:eastAsia="ar-SA"/>
        </w:rPr>
      </w:pPr>
    </w:p>
    <w:p w:rsidR="00504B84" w:rsidRDefault="00504B84" w:rsidP="00A13C5B">
      <w:pPr>
        <w:suppressAutoHyphens/>
        <w:spacing w:after="0" w:line="240" w:lineRule="auto"/>
        <w:ind w:right="567"/>
        <w:jc w:val="both"/>
        <w:rPr>
          <w:rFonts w:ascii="Arial" w:hAnsi="Arial" w:cs="Arial"/>
          <w:b/>
          <w:bCs/>
          <w:lang w:eastAsia="ar-SA"/>
        </w:rPr>
      </w:pPr>
    </w:p>
    <w:p w:rsidR="00504B84" w:rsidRDefault="00504B84" w:rsidP="00A13C5B">
      <w:pPr>
        <w:suppressAutoHyphens/>
        <w:spacing w:after="0" w:line="240" w:lineRule="auto"/>
        <w:ind w:right="567"/>
        <w:jc w:val="both"/>
        <w:rPr>
          <w:rFonts w:ascii="Arial" w:hAnsi="Arial" w:cs="Arial"/>
          <w:b/>
          <w:bCs/>
          <w:lang w:eastAsia="ar-SA"/>
        </w:rPr>
      </w:pPr>
    </w:p>
    <w:p w:rsidR="00504B84" w:rsidRDefault="00504B84" w:rsidP="00A13C5B">
      <w:pPr>
        <w:suppressAutoHyphens/>
        <w:spacing w:after="0" w:line="240" w:lineRule="auto"/>
        <w:ind w:right="567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La compilazione del PDP è effettuata dopo un periodo di osservazi</w:t>
      </w:r>
      <w:r w:rsidR="00BD5641">
        <w:rPr>
          <w:rFonts w:ascii="Arial" w:hAnsi="Arial" w:cs="Arial"/>
          <w:b/>
          <w:bCs/>
          <w:lang w:eastAsia="ar-SA"/>
        </w:rPr>
        <w:t xml:space="preserve">one dell’allievo. Il PDP viene </w:t>
      </w:r>
      <w:r>
        <w:rPr>
          <w:rFonts w:ascii="Arial" w:hAnsi="Arial" w:cs="Arial"/>
          <w:b/>
          <w:bCs/>
          <w:lang w:eastAsia="ar-SA"/>
        </w:rPr>
        <w:t>deliberato dal Consiglio di classe/Team, firmato dal Dirigente Scolastico, dai docenti e dalla famiglia.</w:t>
      </w:r>
    </w:p>
    <w:p w:rsidR="00504B84" w:rsidRDefault="00504B84" w:rsidP="00A13C5B">
      <w:pPr>
        <w:suppressAutoHyphens/>
        <w:spacing w:after="0" w:line="240" w:lineRule="auto"/>
        <w:ind w:right="567"/>
        <w:rPr>
          <w:rFonts w:ascii="Arial" w:hAnsi="Arial" w:cs="Arial"/>
          <w:b/>
          <w:bCs/>
          <w:sz w:val="36"/>
          <w:szCs w:val="36"/>
          <w:lang w:eastAsia="ar-SA"/>
        </w:rPr>
      </w:pPr>
    </w:p>
    <w:p w:rsidR="00504B84" w:rsidRDefault="00504B84" w:rsidP="00A13C5B">
      <w:pPr>
        <w:suppressAutoHyphens/>
        <w:spacing w:after="0" w:line="240" w:lineRule="auto"/>
        <w:ind w:right="567"/>
        <w:jc w:val="center"/>
        <w:rPr>
          <w:rFonts w:ascii="Arial" w:hAnsi="Arial" w:cs="Arial"/>
          <w:b/>
          <w:bCs/>
          <w:sz w:val="36"/>
          <w:szCs w:val="36"/>
          <w:lang w:eastAsia="ar-SA"/>
        </w:rPr>
      </w:pPr>
    </w:p>
    <w:p w:rsidR="00504B84" w:rsidRDefault="00504B84" w:rsidP="00A13C5B">
      <w:pPr>
        <w:suppressAutoHyphens/>
        <w:spacing w:after="0" w:line="240" w:lineRule="auto"/>
        <w:ind w:right="567"/>
        <w:jc w:val="center"/>
        <w:rPr>
          <w:rFonts w:ascii="Arial" w:hAnsi="Arial" w:cs="Arial"/>
          <w:b/>
          <w:bCs/>
          <w:sz w:val="36"/>
          <w:szCs w:val="36"/>
          <w:lang w:eastAsia="ar-SA"/>
        </w:rPr>
      </w:pPr>
      <w:r>
        <w:rPr>
          <w:rFonts w:ascii="Arial" w:hAnsi="Arial" w:cs="Arial"/>
          <w:b/>
          <w:bCs/>
          <w:sz w:val="36"/>
          <w:szCs w:val="36"/>
          <w:lang w:eastAsia="ar-SA"/>
        </w:rPr>
        <w:t>INDICE</w:t>
      </w:r>
    </w:p>
    <w:p w:rsidR="00504B84" w:rsidRDefault="00504B84" w:rsidP="00A13C5B">
      <w:pPr>
        <w:suppressAutoHyphens/>
        <w:spacing w:after="0" w:line="240" w:lineRule="auto"/>
        <w:ind w:right="567"/>
        <w:rPr>
          <w:rFonts w:ascii="Arial" w:hAnsi="Arial" w:cs="Arial"/>
          <w:b/>
          <w:bCs/>
          <w:sz w:val="36"/>
          <w:szCs w:val="36"/>
          <w:lang w:eastAsia="ar-SA"/>
        </w:rPr>
      </w:pPr>
    </w:p>
    <w:p w:rsidR="00761B79" w:rsidRPr="003E34F3" w:rsidRDefault="00504B84" w:rsidP="00761B79">
      <w:pPr>
        <w:pStyle w:val="Paragrafoelenco"/>
        <w:tabs>
          <w:tab w:val="left" w:pos="7513"/>
          <w:tab w:val="right" w:leader="dot" w:pos="9638"/>
        </w:tabs>
        <w:suppressAutoHyphens/>
        <w:spacing w:after="0" w:line="360" w:lineRule="auto"/>
        <w:ind w:left="360"/>
        <w:jc w:val="both"/>
        <w:rPr>
          <w:rFonts w:ascii="Arial" w:hAnsi="Arial" w:cs="Arial"/>
          <w:sz w:val="32"/>
          <w:szCs w:val="36"/>
          <w:lang w:eastAsia="ar-SA"/>
        </w:rPr>
      </w:pPr>
      <w:r w:rsidRPr="003E34F3">
        <w:rPr>
          <w:rFonts w:ascii="Arial" w:hAnsi="Arial" w:cs="Arial"/>
          <w:sz w:val="32"/>
          <w:szCs w:val="36"/>
          <w:u w:val="single"/>
          <w:lang w:eastAsia="ar-SA"/>
        </w:rPr>
        <w:t>SEZIONE A</w:t>
      </w:r>
      <w:r w:rsidRPr="003E34F3">
        <w:rPr>
          <w:rFonts w:ascii="Arial" w:hAnsi="Arial" w:cs="Arial"/>
          <w:sz w:val="32"/>
          <w:szCs w:val="36"/>
          <w:lang w:eastAsia="ar-SA"/>
        </w:rPr>
        <w:t xml:space="preserve"> </w:t>
      </w:r>
    </w:p>
    <w:p w:rsidR="00504B84" w:rsidRPr="003E34F3" w:rsidRDefault="00504B84" w:rsidP="00761B79">
      <w:pPr>
        <w:pStyle w:val="Paragrafoelenco"/>
        <w:tabs>
          <w:tab w:val="left" w:pos="7513"/>
          <w:tab w:val="right" w:leader="dot" w:pos="9638"/>
        </w:tabs>
        <w:suppressAutoHyphens/>
        <w:spacing w:after="0" w:line="360" w:lineRule="auto"/>
        <w:ind w:left="142"/>
        <w:jc w:val="both"/>
        <w:rPr>
          <w:rFonts w:ascii="Arial" w:hAnsi="Arial" w:cs="Arial"/>
          <w:sz w:val="32"/>
          <w:szCs w:val="36"/>
          <w:lang w:eastAsia="ar-SA"/>
        </w:rPr>
      </w:pPr>
      <w:r w:rsidRPr="003E34F3">
        <w:rPr>
          <w:rFonts w:ascii="Arial" w:hAnsi="Arial" w:cs="Arial"/>
          <w:sz w:val="32"/>
          <w:szCs w:val="36"/>
          <w:lang w:eastAsia="ar-SA"/>
        </w:rPr>
        <w:t>– DATI ANAGRAFICI E INFORMAZIONI ESSENZIALI DI PRESENTAZIONE DELL’ALLIEVO</w:t>
      </w:r>
    </w:p>
    <w:p w:rsidR="00504B84" w:rsidRPr="003E34F3" w:rsidRDefault="00504B84" w:rsidP="00761B79">
      <w:pPr>
        <w:tabs>
          <w:tab w:val="left" w:pos="7513"/>
          <w:tab w:val="right" w:leader="dot" w:pos="9638"/>
        </w:tabs>
        <w:suppressAutoHyphens/>
        <w:spacing w:after="0" w:line="360" w:lineRule="auto"/>
        <w:jc w:val="both"/>
        <w:rPr>
          <w:rFonts w:ascii="Arial" w:hAnsi="Arial" w:cs="Arial"/>
          <w:sz w:val="32"/>
          <w:szCs w:val="36"/>
          <w:lang w:eastAsia="ar-SA"/>
        </w:rPr>
      </w:pPr>
    </w:p>
    <w:p w:rsidR="00504B84" w:rsidRPr="003E34F3" w:rsidRDefault="00504B84" w:rsidP="00761B79">
      <w:pPr>
        <w:tabs>
          <w:tab w:val="left" w:pos="7513"/>
          <w:tab w:val="right" w:leader="dot" w:pos="9638"/>
        </w:tabs>
        <w:suppressAutoHyphens/>
        <w:spacing w:after="0" w:line="360" w:lineRule="auto"/>
        <w:jc w:val="both"/>
        <w:rPr>
          <w:rFonts w:ascii="Arial" w:hAnsi="Arial" w:cs="Arial"/>
          <w:sz w:val="32"/>
          <w:szCs w:val="36"/>
          <w:u w:val="single"/>
          <w:lang w:eastAsia="ar-SA"/>
        </w:rPr>
      </w:pPr>
      <w:r w:rsidRPr="003E34F3">
        <w:rPr>
          <w:rFonts w:ascii="Arial" w:hAnsi="Arial" w:cs="Arial"/>
          <w:sz w:val="32"/>
          <w:szCs w:val="36"/>
          <w:lang w:eastAsia="ar-SA"/>
        </w:rPr>
        <w:t xml:space="preserve">   </w:t>
      </w:r>
      <w:r w:rsidRPr="003E34F3">
        <w:rPr>
          <w:rFonts w:ascii="Arial" w:hAnsi="Arial" w:cs="Arial"/>
          <w:sz w:val="32"/>
          <w:szCs w:val="36"/>
          <w:u w:val="single"/>
          <w:lang w:eastAsia="ar-SA"/>
        </w:rPr>
        <w:t xml:space="preserve">SEZIONE B </w:t>
      </w:r>
    </w:p>
    <w:p w:rsidR="00504B84" w:rsidRPr="003E34F3" w:rsidRDefault="00504B84" w:rsidP="00761B79">
      <w:pPr>
        <w:pStyle w:val="Paragrafoelenco"/>
        <w:tabs>
          <w:tab w:val="left" w:pos="7513"/>
          <w:tab w:val="right" w:leader="dot" w:pos="9638"/>
        </w:tabs>
        <w:suppressAutoHyphens/>
        <w:spacing w:after="0" w:line="360" w:lineRule="auto"/>
        <w:ind w:left="0"/>
        <w:jc w:val="both"/>
        <w:rPr>
          <w:rFonts w:ascii="Arial" w:hAnsi="Arial" w:cs="Arial"/>
          <w:b/>
          <w:bCs/>
          <w:sz w:val="32"/>
          <w:szCs w:val="36"/>
          <w:lang w:eastAsia="ar-SA"/>
        </w:rPr>
      </w:pPr>
      <w:r w:rsidRPr="003E34F3">
        <w:rPr>
          <w:rFonts w:ascii="Arial" w:hAnsi="Arial" w:cs="Arial"/>
          <w:sz w:val="32"/>
          <w:szCs w:val="36"/>
          <w:lang w:eastAsia="ar-SA"/>
        </w:rPr>
        <w:t>-</w:t>
      </w:r>
      <w:r w:rsidR="003E34F3" w:rsidRPr="003E34F3">
        <w:rPr>
          <w:rFonts w:ascii="Arial" w:hAnsi="Arial" w:cs="Arial"/>
          <w:sz w:val="32"/>
          <w:szCs w:val="36"/>
          <w:lang w:eastAsia="ar-SA"/>
        </w:rPr>
        <w:t xml:space="preserve"> </w:t>
      </w:r>
      <w:r w:rsidRPr="003E34F3">
        <w:rPr>
          <w:rFonts w:ascii="Arial" w:hAnsi="Arial" w:cs="Arial"/>
          <w:sz w:val="32"/>
          <w:szCs w:val="36"/>
          <w:lang w:eastAsia="ar-SA"/>
        </w:rPr>
        <w:t xml:space="preserve">GRIGLIA OSSERVATIVA PER ALLIEVI CON BES - PARTE </w:t>
      </w:r>
      <w:r w:rsidR="003E34F3" w:rsidRPr="003E34F3">
        <w:rPr>
          <w:rFonts w:ascii="Arial" w:hAnsi="Arial" w:cs="Arial"/>
          <w:sz w:val="32"/>
          <w:szCs w:val="36"/>
          <w:lang w:eastAsia="ar-SA"/>
        </w:rPr>
        <w:t xml:space="preserve">   </w:t>
      </w:r>
      <w:r w:rsidRPr="003E34F3">
        <w:rPr>
          <w:rFonts w:ascii="Arial" w:hAnsi="Arial" w:cs="Arial"/>
          <w:sz w:val="32"/>
          <w:szCs w:val="36"/>
          <w:lang w:eastAsia="ar-SA"/>
        </w:rPr>
        <w:t xml:space="preserve">PRIMA: </w:t>
      </w:r>
      <w:r w:rsidRPr="003E34F3">
        <w:rPr>
          <w:rFonts w:ascii="Arial" w:hAnsi="Arial" w:cs="Arial"/>
          <w:b/>
          <w:bCs/>
          <w:sz w:val="32"/>
          <w:szCs w:val="36"/>
          <w:lang w:eastAsia="ar-SA"/>
        </w:rPr>
        <w:t>DESCRIZIONI DELLE ABILITA’</w:t>
      </w:r>
    </w:p>
    <w:p w:rsidR="00504B84" w:rsidRPr="003E34F3" w:rsidRDefault="00761B79" w:rsidP="00761B79">
      <w:pPr>
        <w:pStyle w:val="Paragrafoelenco"/>
        <w:tabs>
          <w:tab w:val="left" w:pos="7513"/>
          <w:tab w:val="right" w:leader="dot" w:pos="9638"/>
        </w:tabs>
        <w:suppressAutoHyphens/>
        <w:spacing w:after="0" w:line="360" w:lineRule="auto"/>
        <w:ind w:left="0"/>
        <w:rPr>
          <w:rFonts w:ascii="Arial" w:hAnsi="Arial" w:cs="Arial"/>
          <w:sz w:val="32"/>
          <w:szCs w:val="36"/>
          <w:lang w:eastAsia="ar-SA"/>
        </w:rPr>
      </w:pPr>
      <w:r w:rsidRPr="003E34F3">
        <w:rPr>
          <w:rFonts w:ascii="Arial" w:hAnsi="Arial" w:cs="Arial"/>
          <w:sz w:val="32"/>
          <w:szCs w:val="36"/>
          <w:lang w:eastAsia="ar-SA"/>
        </w:rPr>
        <w:t>-</w:t>
      </w:r>
      <w:r w:rsidR="003E34F3" w:rsidRPr="003E34F3">
        <w:rPr>
          <w:rFonts w:ascii="Arial" w:hAnsi="Arial" w:cs="Arial"/>
          <w:sz w:val="32"/>
          <w:szCs w:val="36"/>
          <w:lang w:eastAsia="ar-SA"/>
        </w:rPr>
        <w:t xml:space="preserve"> </w:t>
      </w:r>
      <w:r w:rsidR="00BD5641">
        <w:rPr>
          <w:rFonts w:ascii="Arial" w:hAnsi="Arial" w:cs="Arial"/>
          <w:sz w:val="32"/>
          <w:szCs w:val="36"/>
          <w:lang w:eastAsia="ar-SA"/>
        </w:rPr>
        <w:t xml:space="preserve">PARTE </w:t>
      </w:r>
      <w:r w:rsidR="00504B84" w:rsidRPr="003E34F3">
        <w:rPr>
          <w:rFonts w:ascii="Arial" w:hAnsi="Arial" w:cs="Arial"/>
          <w:sz w:val="32"/>
          <w:szCs w:val="36"/>
          <w:lang w:eastAsia="ar-SA"/>
        </w:rPr>
        <w:t xml:space="preserve">SECONDA: </w:t>
      </w:r>
      <w:r w:rsidR="00504B84" w:rsidRPr="003E34F3">
        <w:rPr>
          <w:rFonts w:ascii="Arial" w:hAnsi="Arial" w:cs="Arial"/>
          <w:b/>
          <w:bCs/>
          <w:sz w:val="32"/>
          <w:szCs w:val="36"/>
          <w:lang w:eastAsia="ar-SA"/>
        </w:rPr>
        <w:t>DESCRIZIONE DEI COMPORTAMEN</w:t>
      </w:r>
      <w:r w:rsidRPr="003E34F3">
        <w:rPr>
          <w:rFonts w:ascii="Arial" w:hAnsi="Arial" w:cs="Arial"/>
          <w:b/>
          <w:bCs/>
          <w:sz w:val="32"/>
          <w:szCs w:val="36"/>
          <w:lang w:eastAsia="ar-SA"/>
        </w:rPr>
        <w:t>TI</w:t>
      </w:r>
    </w:p>
    <w:p w:rsidR="00504B84" w:rsidRPr="003E34F3" w:rsidRDefault="00504B84" w:rsidP="00761B79">
      <w:pPr>
        <w:pStyle w:val="Paragrafoelenco"/>
        <w:tabs>
          <w:tab w:val="left" w:pos="7513"/>
          <w:tab w:val="right" w:leader="dot" w:pos="9638"/>
        </w:tabs>
        <w:suppressAutoHyphens/>
        <w:spacing w:after="0" w:line="360" w:lineRule="auto"/>
        <w:jc w:val="both"/>
        <w:rPr>
          <w:rFonts w:ascii="Arial" w:hAnsi="Arial" w:cs="Arial"/>
          <w:sz w:val="32"/>
          <w:szCs w:val="36"/>
          <w:lang w:eastAsia="ar-SA"/>
        </w:rPr>
      </w:pPr>
    </w:p>
    <w:p w:rsidR="00761B79" w:rsidRPr="003E34F3" w:rsidRDefault="00504B84" w:rsidP="00A13C5B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hAnsi="Arial" w:cs="Arial"/>
          <w:sz w:val="32"/>
          <w:szCs w:val="36"/>
          <w:lang w:eastAsia="ar-SA"/>
        </w:rPr>
      </w:pPr>
      <w:r w:rsidRPr="003E34F3">
        <w:rPr>
          <w:rFonts w:ascii="Arial" w:hAnsi="Arial" w:cs="Arial"/>
          <w:sz w:val="32"/>
          <w:szCs w:val="36"/>
          <w:u w:val="single"/>
          <w:lang w:eastAsia="ar-SA"/>
        </w:rPr>
        <w:t>SEZIONE C</w:t>
      </w:r>
      <w:r w:rsidRPr="003E34F3">
        <w:rPr>
          <w:rFonts w:ascii="Arial" w:hAnsi="Arial" w:cs="Arial"/>
          <w:sz w:val="32"/>
          <w:szCs w:val="36"/>
          <w:lang w:eastAsia="ar-SA"/>
        </w:rPr>
        <w:t xml:space="preserve"> </w:t>
      </w:r>
    </w:p>
    <w:p w:rsidR="00504B84" w:rsidRPr="003E34F3" w:rsidRDefault="00504B84" w:rsidP="00A13C5B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hAnsi="Arial" w:cs="Arial"/>
          <w:sz w:val="32"/>
          <w:szCs w:val="36"/>
          <w:lang w:eastAsia="ar-SA"/>
        </w:rPr>
      </w:pPr>
      <w:r w:rsidRPr="003E34F3">
        <w:rPr>
          <w:rFonts w:ascii="Arial" w:hAnsi="Arial" w:cs="Arial"/>
          <w:sz w:val="32"/>
          <w:szCs w:val="36"/>
          <w:lang w:eastAsia="ar-SA"/>
        </w:rPr>
        <w:t>– PATTO EDUCATIVO CONCORDATO CON LA FAMIGLIA DELL’ALUNNO</w:t>
      </w:r>
    </w:p>
    <w:p w:rsidR="00504B84" w:rsidRPr="003E34F3" w:rsidRDefault="00504B84" w:rsidP="00A13C5B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hAnsi="Arial" w:cs="Arial"/>
          <w:sz w:val="32"/>
          <w:szCs w:val="36"/>
          <w:lang w:eastAsia="ar-SA"/>
        </w:rPr>
      </w:pPr>
    </w:p>
    <w:p w:rsidR="00761B79" w:rsidRPr="003E34F3" w:rsidRDefault="00504B84" w:rsidP="00A13C5B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hAnsi="Arial" w:cs="Arial"/>
          <w:sz w:val="32"/>
          <w:szCs w:val="36"/>
          <w:lang w:eastAsia="ar-SA"/>
        </w:rPr>
      </w:pPr>
      <w:r w:rsidRPr="003E34F3">
        <w:rPr>
          <w:rFonts w:ascii="Arial" w:hAnsi="Arial" w:cs="Arial"/>
          <w:sz w:val="32"/>
          <w:szCs w:val="36"/>
          <w:u w:val="single"/>
          <w:lang w:eastAsia="ar-SA"/>
        </w:rPr>
        <w:t>SEZIONE D</w:t>
      </w:r>
      <w:r w:rsidRPr="003E34F3">
        <w:rPr>
          <w:rFonts w:ascii="Arial" w:hAnsi="Arial" w:cs="Arial"/>
          <w:sz w:val="32"/>
          <w:szCs w:val="36"/>
          <w:lang w:eastAsia="ar-SA"/>
        </w:rPr>
        <w:t xml:space="preserve"> </w:t>
      </w:r>
    </w:p>
    <w:p w:rsidR="00504B84" w:rsidRPr="003E34F3" w:rsidRDefault="00504B84" w:rsidP="00A13C5B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hAnsi="Arial" w:cs="Arial"/>
          <w:sz w:val="32"/>
          <w:szCs w:val="36"/>
          <w:lang w:eastAsia="ar-SA"/>
        </w:rPr>
      </w:pPr>
      <w:r w:rsidRPr="003E34F3">
        <w:rPr>
          <w:rFonts w:ascii="Arial" w:hAnsi="Arial" w:cs="Arial"/>
          <w:sz w:val="32"/>
          <w:szCs w:val="36"/>
          <w:lang w:eastAsia="ar-SA"/>
        </w:rPr>
        <w:t>– QUADRO RIASSUNTIVO DEGLI STRUMENTI COMPENSATIVI E DELLE MISURE DISPENSATIVE</w:t>
      </w:r>
    </w:p>
    <w:p w:rsidR="00504B84" w:rsidRPr="003E34F3" w:rsidRDefault="00504B84" w:rsidP="00A13C5B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hAnsi="Arial" w:cs="Arial"/>
          <w:sz w:val="32"/>
          <w:szCs w:val="36"/>
          <w:lang w:eastAsia="ar-SA"/>
        </w:rPr>
      </w:pPr>
    </w:p>
    <w:p w:rsidR="00761B79" w:rsidRPr="003E34F3" w:rsidRDefault="00504B84" w:rsidP="00A13C5B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hAnsi="Arial" w:cs="Arial"/>
          <w:sz w:val="32"/>
          <w:szCs w:val="36"/>
          <w:u w:val="single"/>
          <w:lang w:eastAsia="ar-SA"/>
        </w:rPr>
      </w:pPr>
      <w:r w:rsidRPr="003E34F3">
        <w:rPr>
          <w:rFonts w:ascii="Arial" w:hAnsi="Arial" w:cs="Arial"/>
          <w:sz w:val="32"/>
          <w:szCs w:val="36"/>
          <w:u w:val="single"/>
          <w:lang w:eastAsia="ar-SA"/>
        </w:rPr>
        <w:t>SEZIONE E</w:t>
      </w:r>
    </w:p>
    <w:p w:rsidR="00504B84" w:rsidRPr="003E34F3" w:rsidRDefault="00504B84" w:rsidP="00A13C5B">
      <w:pPr>
        <w:tabs>
          <w:tab w:val="left" w:pos="7513"/>
          <w:tab w:val="right" w:leader="dot" w:pos="9638"/>
        </w:tabs>
        <w:suppressAutoHyphens/>
        <w:spacing w:after="0" w:line="360" w:lineRule="auto"/>
        <w:rPr>
          <w:rFonts w:ascii="Arial" w:hAnsi="Arial" w:cs="Arial"/>
          <w:sz w:val="32"/>
          <w:szCs w:val="36"/>
          <w:lang w:eastAsia="ar-SA"/>
        </w:rPr>
      </w:pPr>
      <w:r w:rsidRPr="003E34F3">
        <w:rPr>
          <w:rFonts w:ascii="Arial" w:hAnsi="Arial" w:cs="Arial"/>
          <w:sz w:val="32"/>
          <w:szCs w:val="36"/>
          <w:lang w:eastAsia="ar-SA"/>
        </w:rPr>
        <w:t xml:space="preserve"> – INDICAZIONI GENERALI PER LA VERIFICA/</w:t>
      </w:r>
      <w:r w:rsidR="00761B79" w:rsidRPr="003E34F3">
        <w:rPr>
          <w:rFonts w:ascii="Arial" w:hAnsi="Arial" w:cs="Arial"/>
          <w:sz w:val="32"/>
          <w:szCs w:val="36"/>
          <w:lang w:eastAsia="ar-SA"/>
        </w:rPr>
        <w:t xml:space="preserve"> </w:t>
      </w:r>
      <w:r w:rsidRPr="003E34F3">
        <w:rPr>
          <w:rFonts w:ascii="Arial" w:hAnsi="Arial" w:cs="Arial"/>
          <w:sz w:val="32"/>
          <w:szCs w:val="36"/>
          <w:lang w:eastAsia="ar-SA"/>
        </w:rPr>
        <w:t>VALUTAZIONE</w:t>
      </w:r>
    </w:p>
    <w:p w:rsidR="00504B84" w:rsidRDefault="00504B84" w:rsidP="00A13C5B">
      <w:pPr>
        <w:spacing w:after="0" w:line="360" w:lineRule="auto"/>
        <w:rPr>
          <w:rFonts w:ascii="Arial" w:hAnsi="Arial" w:cs="Arial"/>
          <w:sz w:val="32"/>
          <w:szCs w:val="32"/>
          <w:lang w:eastAsia="ar-SA"/>
        </w:rPr>
        <w:sectPr w:rsidR="00504B84" w:rsidSect="00761B79">
          <w:pgSz w:w="11906" w:h="16838"/>
          <w:pgMar w:top="851" w:right="707" w:bottom="709" w:left="1134" w:header="720" w:footer="261" w:gutter="0"/>
          <w:cols w:space="720"/>
        </w:sectPr>
      </w:pPr>
    </w:p>
    <w:p w:rsidR="00761B79" w:rsidRDefault="00504B84" w:rsidP="00761B79">
      <w:pPr>
        <w:keepNext/>
        <w:tabs>
          <w:tab w:val="num" w:pos="432"/>
          <w:tab w:val="num" w:pos="576"/>
        </w:tabs>
        <w:suppressAutoHyphens/>
        <w:spacing w:before="240" w:after="60" w:line="240" w:lineRule="auto"/>
        <w:outlineLvl w:val="0"/>
        <w:rPr>
          <w:rFonts w:ascii="Arial" w:hAnsi="Arial" w:cs="Arial"/>
          <w:b/>
          <w:bCs/>
          <w:color w:val="548DD4"/>
          <w:kern w:val="2"/>
          <w:sz w:val="32"/>
          <w:szCs w:val="32"/>
          <w:lang w:eastAsia="ar-SA"/>
        </w:rPr>
      </w:pPr>
      <w:bookmarkStart w:id="1" w:name="__RefHeading__2_1270352503"/>
      <w:bookmarkEnd w:id="1"/>
      <w:r>
        <w:rPr>
          <w:rFonts w:ascii="Arial" w:hAnsi="Arial" w:cs="Arial"/>
          <w:b/>
          <w:bCs/>
          <w:color w:val="548DD4"/>
          <w:kern w:val="2"/>
          <w:sz w:val="32"/>
          <w:szCs w:val="32"/>
          <w:lang w:eastAsia="ar-SA"/>
        </w:rPr>
        <w:lastRenderedPageBreak/>
        <w:t xml:space="preserve">SEZIONE A </w:t>
      </w:r>
      <w:bookmarkStart w:id="2" w:name="__RefHeading__4_1270352503"/>
      <w:bookmarkEnd w:id="2"/>
    </w:p>
    <w:p w:rsidR="00504B84" w:rsidRDefault="00504B84" w:rsidP="00761B79">
      <w:pPr>
        <w:keepNext/>
        <w:tabs>
          <w:tab w:val="num" w:pos="432"/>
          <w:tab w:val="num" w:pos="576"/>
        </w:tabs>
        <w:suppressAutoHyphens/>
        <w:spacing w:before="240" w:after="60" w:line="240" w:lineRule="auto"/>
        <w:outlineLvl w:val="0"/>
        <w:rPr>
          <w:rFonts w:ascii="Arial" w:hAnsi="Arial" w:cs="Arial"/>
          <w:b/>
          <w:bCs/>
          <w:color w:val="548DD4"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bCs/>
          <w:color w:val="548DD4"/>
          <w:kern w:val="2"/>
          <w:sz w:val="32"/>
          <w:szCs w:val="32"/>
          <w:lang w:eastAsia="ar-SA"/>
        </w:rPr>
        <w:t xml:space="preserve">- </w:t>
      </w:r>
      <w:r>
        <w:rPr>
          <w:rFonts w:ascii="Arial" w:hAnsi="Arial" w:cs="Arial"/>
          <w:b/>
          <w:bCs/>
          <w:i/>
          <w:iCs/>
          <w:color w:val="548DD4"/>
          <w:sz w:val="28"/>
          <w:szCs w:val="28"/>
          <w:lang w:eastAsia="ar-SA"/>
        </w:rPr>
        <w:t>Dati Anagrafici e Informazioni Essenziali di Presentazione dell’Allievo</w:t>
      </w:r>
    </w:p>
    <w:p w:rsidR="00504B84" w:rsidRDefault="00504B84" w:rsidP="003E34F3">
      <w:pPr>
        <w:widowControl w:val="0"/>
        <w:kinsoku w:val="0"/>
        <w:spacing w:after="0" w:line="480" w:lineRule="auto"/>
        <w:ind w:right="284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</w:p>
    <w:p w:rsidR="00504B84" w:rsidRDefault="00504B84" w:rsidP="00A13C5B">
      <w:pPr>
        <w:widowControl w:val="0"/>
        <w:kinsoku w:val="0"/>
        <w:spacing w:after="0" w:line="480" w:lineRule="auto"/>
        <w:ind w:left="284" w:right="284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Cognome e nome allievo/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a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:_</w:t>
      </w:r>
      <w:proofErr w:type="gramEnd"/>
      <w:r>
        <w:rPr>
          <w:rFonts w:ascii="Arial" w:hAnsi="Arial" w:cs="Arial"/>
          <w:color w:val="000000"/>
          <w:sz w:val="24"/>
          <w:szCs w:val="24"/>
          <w:lang w:eastAsia="ar-SA"/>
        </w:rPr>
        <w:t>_______________________________________</w:t>
      </w:r>
    </w:p>
    <w:p w:rsidR="00504B84" w:rsidRDefault="00504B84" w:rsidP="00A13C5B">
      <w:pPr>
        <w:widowControl w:val="0"/>
        <w:kinsoku w:val="0"/>
        <w:spacing w:after="0" w:line="480" w:lineRule="auto"/>
        <w:ind w:left="284" w:right="284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Luogo di nascita: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__________________________</w:t>
      </w:r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Data_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___/ ____/ _______</w:t>
      </w:r>
    </w:p>
    <w:p w:rsidR="00504B84" w:rsidRDefault="00504B84" w:rsidP="00A13C5B">
      <w:pPr>
        <w:widowControl w:val="0"/>
        <w:kinsoku w:val="0"/>
        <w:spacing w:after="0" w:line="480" w:lineRule="auto"/>
        <w:ind w:left="284" w:right="284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Lingua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madre</w:t>
      </w:r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: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_________________________________________________</w:t>
      </w:r>
    </w:p>
    <w:p w:rsidR="00504B84" w:rsidRDefault="00504B84" w:rsidP="00A13C5B">
      <w:pPr>
        <w:widowControl w:val="0"/>
        <w:kinsoku w:val="0"/>
        <w:spacing w:after="0" w:line="480" w:lineRule="auto"/>
        <w:ind w:left="284" w:right="284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Eventuale bilinguismo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: ___________________________________________</w:t>
      </w:r>
    </w:p>
    <w:p w:rsidR="00504B84" w:rsidRDefault="00504B84" w:rsidP="003E34F3">
      <w:pPr>
        <w:widowControl w:val="0"/>
        <w:suppressAutoHyphens/>
        <w:kinsoku w:val="0"/>
        <w:spacing w:before="120" w:after="0" w:line="360" w:lineRule="auto"/>
        <w:ind w:right="284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ar-SA"/>
        </w:rPr>
      </w:pPr>
    </w:p>
    <w:p w:rsidR="00504B84" w:rsidRPr="003E34F3" w:rsidRDefault="00504B84" w:rsidP="003E34F3">
      <w:pPr>
        <w:widowControl w:val="0"/>
        <w:suppressAutoHyphens/>
        <w:kinsoku w:val="0"/>
        <w:spacing w:before="120" w:after="0" w:line="360" w:lineRule="auto"/>
        <w:ind w:left="284" w:right="284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ar-SA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eastAsia="ar-SA"/>
        </w:rPr>
        <w:t>INDIVIDUAZIONE DELLA SITUAZIONE DI BISOGNO EDUCATIVO SPECIALE DA PARTE DI:</w:t>
      </w:r>
    </w:p>
    <w:p w:rsidR="00504B84" w:rsidRPr="00761B79" w:rsidRDefault="00504B84" w:rsidP="00761B79">
      <w:pPr>
        <w:pStyle w:val="Paragrafoelenco"/>
        <w:widowControl w:val="0"/>
        <w:numPr>
          <w:ilvl w:val="0"/>
          <w:numId w:val="2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SERVIZIO SANITARIO</w:t>
      </w:r>
      <w:r w:rsidRPr="00761B79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04B84" w:rsidRPr="00761B79" w:rsidRDefault="00504B84" w:rsidP="00761B79">
      <w:pPr>
        <w:pStyle w:val="Paragrafoelenco"/>
        <w:widowControl w:val="0"/>
        <w:numPr>
          <w:ilvl w:val="0"/>
          <w:numId w:val="2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DIAGNOSI RILASCIATA DA PRIVATI</w:t>
      </w:r>
    </w:p>
    <w:p w:rsidR="00504B84" w:rsidRPr="00761B79" w:rsidRDefault="00504B84" w:rsidP="00A13C5B">
      <w:pPr>
        <w:pStyle w:val="Paragrafoelenco"/>
        <w:widowControl w:val="0"/>
        <w:numPr>
          <w:ilvl w:val="0"/>
          <w:numId w:val="2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DI CLASSE/SEZIONE - TEAM DOCENTI</w:t>
      </w:r>
      <w:r>
        <w:rPr>
          <w:rFonts w:ascii="Arial" w:hAnsi="Arial" w:cs="Arial"/>
          <w:sz w:val="24"/>
          <w:szCs w:val="24"/>
          <w:highlight w:val="yellow"/>
          <w:lang w:eastAsia="ar-SA"/>
        </w:rPr>
        <w:t xml:space="preserve">  </w:t>
      </w:r>
    </w:p>
    <w:p w:rsidR="00504B84" w:rsidRDefault="00504B84" w:rsidP="00A13C5B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75"/>
        <w:gridCol w:w="1983"/>
        <w:gridCol w:w="1349"/>
        <w:gridCol w:w="1201"/>
        <w:gridCol w:w="1332"/>
      </w:tblGrid>
      <w:tr w:rsidR="00504B84">
        <w:trPr>
          <w:trHeight w:val="180"/>
        </w:trPr>
        <w:tc>
          <w:tcPr>
            <w:tcW w:w="104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548DD4"/>
                <w:kern w:val="2"/>
                <w:sz w:val="28"/>
                <w:szCs w:val="28"/>
                <w:lang w:eastAsia="ar-SA"/>
              </w:rPr>
              <w:t xml:space="preserve">           </w:t>
            </w:r>
          </w:p>
          <w:p w:rsidR="00504B84" w:rsidRDefault="00504B84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504B84">
        <w:trPr>
          <w:trHeight w:val="61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DIAGNOSI SPECIALISTICA</w:t>
            </w:r>
          </w:p>
          <w:p w:rsidR="00504B84" w:rsidRDefault="00504B8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(dati rilevabili, se presenti,  nella diagnosi)</w:t>
            </w:r>
          </w:p>
        </w:tc>
        <w:tc>
          <w:tcPr>
            <w:tcW w:w="58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OSSERVAZIONE IN CLASSE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</w:p>
          <w:p w:rsidR="00504B84" w:rsidRDefault="00504B8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(dati rilevati direttamente dagli insegnanti)</w:t>
            </w:r>
          </w:p>
        </w:tc>
      </w:tr>
      <w:tr w:rsidR="00504B84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LETTURA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LETTURA</w:t>
            </w:r>
          </w:p>
        </w:tc>
      </w:tr>
      <w:tr w:rsidR="00504B84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VELOCITÀ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Molto lenta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Lenta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Scorrevole</w:t>
            </w:r>
          </w:p>
        </w:tc>
      </w:tr>
      <w:tr w:rsidR="00504B84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CORRETTEZZA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Adeguata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Non adeguata (ad esempio confonde/inverte/sostituisce omette   lettere o sillabe</w:t>
            </w:r>
          </w:p>
        </w:tc>
      </w:tr>
      <w:tr w:rsidR="00504B84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COMPRENSIONE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Scarsa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Essenziale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Globale</w:t>
            </w:r>
          </w:p>
          <w:p w:rsidR="00504B84" w:rsidRDefault="00504B84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Completa-analitica</w:t>
            </w:r>
          </w:p>
        </w:tc>
      </w:tr>
      <w:tr w:rsidR="00504B84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SCRITTURA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SCRITTURA</w:t>
            </w:r>
          </w:p>
        </w:tc>
      </w:tr>
      <w:tr w:rsidR="00504B84">
        <w:trPr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SOTTO</w:t>
            </w:r>
          </w:p>
          <w:p w:rsidR="00504B84" w:rsidRDefault="00504B84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DETTATURA</w:t>
            </w:r>
          </w:p>
          <w:p w:rsidR="00504B84" w:rsidRDefault="00504B84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Corretta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 Poco corretta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 Scorretta</w:t>
            </w:r>
          </w:p>
        </w:tc>
      </w:tr>
      <w:tr w:rsidR="00504B84">
        <w:trPr>
          <w:trHeight w:val="135"/>
        </w:trPr>
        <w:tc>
          <w:tcPr>
            <w:tcW w:w="10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TIPOLOGIA ERRORI</w:t>
            </w:r>
          </w:p>
        </w:tc>
      </w:tr>
      <w:tr w:rsidR="00504B84">
        <w:trPr>
          <w:trHeight w:val="135"/>
        </w:trPr>
        <w:tc>
          <w:tcPr>
            <w:tcW w:w="10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Fonologici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Non fonologici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lastRenderedPageBreak/>
              <w:t>Fonetici</w:t>
            </w:r>
          </w:p>
        </w:tc>
      </w:tr>
      <w:tr w:rsidR="00504B84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PRODUZIONE AUTONOMA/</w:t>
            </w:r>
          </w:p>
          <w:p w:rsidR="00504B84" w:rsidRDefault="00504B84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ADERENZA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CONSEGNA</w:t>
            </w:r>
          </w:p>
        </w:tc>
      </w:tr>
      <w:tr w:rsidR="00504B84">
        <w:trPr>
          <w:trHeight w:val="180"/>
        </w:trPr>
        <w:tc>
          <w:tcPr>
            <w:tcW w:w="10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504B84">
        <w:trPr>
          <w:trHeight w:val="180"/>
        </w:trPr>
        <w:tc>
          <w:tcPr>
            <w:tcW w:w="10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CORRETTA STRUTTURA</w:t>
            </w:r>
          </w:p>
          <w:p w:rsidR="00504B84" w:rsidRDefault="00504B84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 MORFO-SINTATTICA</w:t>
            </w:r>
          </w:p>
        </w:tc>
      </w:tr>
      <w:tr w:rsidR="00504B84">
        <w:trPr>
          <w:trHeight w:val="180"/>
        </w:trPr>
        <w:tc>
          <w:tcPr>
            <w:tcW w:w="10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504B84">
        <w:trPr>
          <w:trHeight w:val="180"/>
        </w:trPr>
        <w:tc>
          <w:tcPr>
            <w:tcW w:w="10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spacing w:after="0" w:line="240" w:lineRule="auto"/>
              <w:ind w:right="-221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CORRETTA STRUTTURA TESTUALE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(narrativo, descrittivo, regolativo …)</w:t>
            </w:r>
          </w:p>
        </w:tc>
      </w:tr>
      <w:tr w:rsidR="00504B84">
        <w:trPr>
          <w:trHeight w:val="180"/>
        </w:trPr>
        <w:tc>
          <w:tcPr>
            <w:tcW w:w="10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504B84">
        <w:trPr>
          <w:trHeight w:val="180"/>
        </w:trPr>
        <w:tc>
          <w:tcPr>
            <w:tcW w:w="10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 xml:space="preserve">CORRETTEZZA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ORTOGRAFICA</w:t>
            </w:r>
          </w:p>
        </w:tc>
      </w:tr>
      <w:tr w:rsidR="00504B84">
        <w:trPr>
          <w:trHeight w:val="180"/>
        </w:trPr>
        <w:tc>
          <w:tcPr>
            <w:tcW w:w="10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Non adeguata</w:t>
            </w:r>
          </w:p>
        </w:tc>
      </w:tr>
      <w:tr w:rsidR="00504B84">
        <w:trPr>
          <w:trHeight w:val="180"/>
        </w:trPr>
        <w:tc>
          <w:tcPr>
            <w:tcW w:w="10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USO PUNTEGGIATURA</w:t>
            </w:r>
          </w:p>
        </w:tc>
      </w:tr>
      <w:tr w:rsidR="00504B84">
        <w:trPr>
          <w:trHeight w:val="180"/>
        </w:trPr>
        <w:tc>
          <w:tcPr>
            <w:tcW w:w="10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 Non  adeguata</w:t>
            </w:r>
          </w:p>
        </w:tc>
      </w:tr>
    </w:tbl>
    <w:p w:rsidR="00504B84" w:rsidRDefault="00504B84" w:rsidP="00A13C5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78"/>
        <w:gridCol w:w="1912"/>
        <w:gridCol w:w="1188"/>
        <w:gridCol w:w="1365"/>
        <w:gridCol w:w="1377"/>
      </w:tblGrid>
      <w:tr w:rsidR="00504B84" w:rsidTr="00761B79">
        <w:trPr>
          <w:trHeight w:val="180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GRAFIA</w:t>
            </w:r>
          </w:p>
        </w:tc>
        <w:tc>
          <w:tcPr>
            <w:tcW w:w="5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kinsoku w:val="0"/>
              <w:snapToGrid w:val="0"/>
              <w:spacing w:before="120" w:after="120" w:line="240" w:lineRule="auto"/>
              <w:ind w:left="34"/>
              <w:jc w:val="center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lang w:eastAsia="ar-SA"/>
              </w:rPr>
              <w:t>GRAFIA</w:t>
            </w:r>
          </w:p>
        </w:tc>
      </w:tr>
      <w:tr w:rsidR="00504B84" w:rsidTr="00761B79">
        <w:trPr>
          <w:trHeight w:val="180"/>
        </w:trPr>
        <w:tc>
          <w:tcPr>
            <w:tcW w:w="4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w w:val="105"/>
                <w:lang w:eastAsia="ar-SA"/>
              </w:rPr>
            </w:pPr>
            <w:r>
              <w:rPr>
                <w:rFonts w:ascii="Arial" w:hAnsi="Arial" w:cs="Arial"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LEGGIBILE</w:t>
            </w:r>
          </w:p>
        </w:tc>
      </w:tr>
      <w:tr w:rsidR="00504B84" w:rsidTr="00761B79">
        <w:trPr>
          <w:trHeight w:val="180"/>
        </w:trPr>
        <w:tc>
          <w:tcPr>
            <w:tcW w:w="4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w w:val="105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Poco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No</w:t>
            </w:r>
          </w:p>
        </w:tc>
      </w:tr>
      <w:tr w:rsidR="00504B84" w:rsidTr="00761B79">
        <w:trPr>
          <w:trHeight w:val="180"/>
        </w:trPr>
        <w:tc>
          <w:tcPr>
            <w:tcW w:w="4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w w:val="105"/>
                <w:lang w:eastAsia="ar-SA"/>
              </w:rPr>
            </w:pPr>
          </w:p>
        </w:tc>
        <w:tc>
          <w:tcPr>
            <w:tcW w:w="5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TRATTO</w:t>
            </w:r>
          </w:p>
        </w:tc>
      </w:tr>
      <w:tr w:rsidR="00504B84" w:rsidTr="00761B79">
        <w:trPr>
          <w:trHeight w:val="180"/>
        </w:trPr>
        <w:tc>
          <w:tcPr>
            <w:tcW w:w="4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pacing w:after="0" w:line="240" w:lineRule="auto"/>
              <w:rPr>
                <w:rFonts w:ascii="Arial" w:hAnsi="Arial" w:cs="Arial"/>
                <w:w w:val="105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Leggero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Ripassato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Incerto</w:t>
            </w:r>
          </w:p>
        </w:tc>
      </w:tr>
      <w:tr w:rsidR="00504B84" w:rsidTr="00761B79">
        <w:trPr>
          <w:trHeight w:val="180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spacing w:before="120" w:after="12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CALCOLO</w:t>
            </w:r>
          </w:p>
        </w:tc>
        <w:tc>
          <w:tcPr>
            <w:tcW w:w="5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spacing w:before="120" w:after="120" w:line="240" w:lineRule="auto"/>
              <w:ind w:right="142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CALCOLO</w:t>
            </w:r>
          </w:p>
        </w:tc>
      </w:tr>
      <w:tr w:rsidR="00504B84" w:rsidTr="00761B79">
        <w:trPr>
          <w:trHeight w:val="180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w w:val="105"/>
                <w:lang w:eastAsia="ar-SA"/>
              </w:rPr>
            </w:pPr>
            <w:r>
              <w:rPr>
                <w:rFonts w:ascii="Arial" w:hAnsi="Arial" w:cs="Arial"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 xml:space="preserve">Difficoltà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>visuospaziali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 xml:space="preserve"> (es: quantificazione automatizzata)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504B84" w:rsidTr="00761B79">
        <w:trPr>
          <w:trHeight w:val="180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w w:val="105"/>
                <w:lang w:eastAsia="ar-SA"/>
              </w:rPr>
            </w:pPr>
            <w:r>
              <w:rPr>
                <w:rFonts w:ascii="Arial" w:hAnsi="Arial" w:cs="Arial"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raggiunto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:rsidR="00504B84" w:rsidRDefault="00504B84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raggiunto</w:t>
            </w:r>
          </w:p>
        </w:tc>
      </w:tr>
      <w:tr w:rsidR="00504B84" w:rsidTr="00761B79">
        <w:trPr>
          <w:trHeight w:val="180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kinsoku w:val="0"/>
              <w:snapToGrid w:val="0"/>
              <w:spacing w:after="0" w:line="240" w:lineRule="auto"/>
              <w:ind w:left="34"/>
              <w:rPr>
                <w:rFonts w:ascii="Arial" w:hAnsi="Arial" w:cs="Arial"/>
                <w:w w:val="105"/>
                <w:lang w:eastAsia="ar-SA"/>
              </w:rPr>
            </w:pPr>
            <w:r>
              <w:rPr>
                <w:rFonts w:ascii="Arial" w:hAnsi="Arial" w:cs="Arial"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suppressAutoHyphens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raggiunto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:rsidR="00504B84" w:rsidRDefault="00504B84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raggiunto</w:t>
            </w:r>
          </w:p>
        </w:tc>
      </w:tr>
      <w:tr w:rsidR="00504B84" w:rsidTr="00761B79">
        <w:trPr>
          <w:trHeight w:val="2569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w w:val="105"/>
                <w:lang w:eastAsia="ar-SA"/>
              </w:rPr>
            </w:pPr>
            <w:r>
              <w:rPr>
                <w:rFonts w:ascii="Arial" w:hAnsi="Arial" w:cs="Arial"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Errori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processamento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numerico (negli aspetti cardinali e ordinali e nella   corrispondenza tra numero e quantità)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504B84" w:rsidTr="00761B79">
        <w:trPr>
          <w:trHeight w:val="180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w w:val="105"/>
                <w:lang w:eastAsia="ar-SA"/>
              </w:rPr>
            </w:pPr>
            <w:r>
              <w:rPr>
                <w:rFonts w:ascii="Arial" w:hAnsi="Arial" w:cs="Arial"/>
                <w:w w:val="105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:rsidR="00504B84" w:rsidRDefault="00504B84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adeguato</w:t>
            </w:r>
          </w:p>
        </w:tc>
      </w:tr>
      <w:tr w:rsidR="00504B84" w:rsidTr="00761B79">
        <w:trPr>
          <w:trHeight w:val="180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w w:val="105"/>
                <w:lang w:eastAsia="ar-SA"/>
              </w:rPr>
            </w:pPr>
            <w:r>
              <w:rPr>
                <w:rFonts w:ascii="Arial" w:hAnsi="Arial" w:cs="Arial"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 xml:space="preserve">Capacità di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>problem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eastAsia="ar-SA"/>
              </w:rPr>
              <w:t>solving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parziale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:rsidR="00504B84" w:rsidRDefault="00504B84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adeguata</w:t>
            </w:r>
          </w:p>
        </w:tc>
      </w:tr>
      <w:tr w:rsidR="00504B84" w:rsidTr="00761B79">
        <w:trPr>
          <w:trHeight w:val="180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w w:val="105"/>
                <w:lang w:eastAsia="ar-SA"/>
              </w:rPr>
            </w:pPr>
            <w:r>
              <w:rPr>
                <w:rFonts w:ascii="Arial" w:hAnsi="Arial" w:cs="Arial"/>
                <w:w w:val="105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kinsoku w:val="0"/>
              <w:snapToGrid w:val="0"/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adeguata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parziale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non </w:t>
            </w:r>
          </w:p>
          <w:p w:rsidR="00504B84" w:rsidRDefault="00504B84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adeguata</w:t>
            </w:r>
          </w:p>
        </w:tc>
      </w:tr>
    </w:tbl>
    <w:p w:rsidR="00761B79" w:rsidRDefault="00761B79" w:rsidP="00A13C5B">
      <w:pPr>
        <w:rPr>
          <w:rFonts w:ascii="Arial" w:hAnsi="Arial" w:cs="Arial"/>
          <w:sz w:val="24"/>
          <w:szCs w:val="24"/>
          <w:lang w:eastAsia="ar-SA"/>
        </w:rPr>
      </w:pPr>
    </w:p>
    <w:p w:rsidR="00504B84" w:rsidRDefault="00504B84" w:rsidP="00A13C5B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SI RITIENE OPPORTUNO AGGIUNGERE ALCUNI INDICATORI RIFERITI IN MANIERA SPECIFICA ALL’APPRENDIMENTO DELLE LINGUE STRANIERE</w:t>
      </w:r>
    </w:p>
    <w:tbl>
      <w:tblPr>
        <w:tblW w:w="104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85"/>
        <w:gridCol w:w="1700"/>
        <w:gridCol w:w="1984"/>
        <w:gridCol w:w="1416"/>
      </w:tblGrid>
      <w:tr w:rsidR="00504B84">
        <w:trPr>
          <w:trHeight w:val="285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spacing w:before="240" w:after="240" w:line="240" w:lineRule="auto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lang w:eastAsia="ar-SA"/>
              </w:rPr>
              <w:t>APPRENDIMENTO DELLE LINGUE STRANIERE</w:t>
            </w:r>
          </w:p>
        </w:tc>
      </w:tr>
      <w:tr w:rsidR="00504B84">
        <w:trPr>
          <w:trHeight w:val="3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             Pronuncia difficoltosa</w:t>
            </w:r>
          </w:p>
          <w:p w:rsidR="00504B84" w:rsidRDefault="00504B84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bCs/>
                <w:spacing w:val="2"/>
                <w:w w:val="11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pStyle w:val="Paragrafoelenco"/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bCs/>
                <w:spacing w:val="2"/>
                <w:w w:val="110"/>
                <w:sz w:val="20"/>
                <w:szCs w:val="20"/>
                <w:lang w:eastAsia="ar-SA"/>
              </w:rPr>
            </w:pPr>
          </w:p>
          <w:p w:rsidR="00504B84" w:rsidRDefault="00504B84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bCs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rPr>
                <w:rFonts w:ascii="Arial" w:hAnsi="Arial" w:cs="Arial"/>
                <w:b/>
                <w:bCs/>
                <w:spacing w:val="2"/>
                <w:w w:val="110"/>
                <w:sz w:val="20"/>
                <w:szCs w:val="20"/>
                <w:lang w:eastAsia="ar-SA"/>
              </w:rPr>
            </w:pPr>
          </w:p>
          <w:p w:rsidR="00504B84" w:rsidRDefault="00504B8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talvolta</w:t>
            </w:r>
          </w:p>
          <w:p w:rsidR="00504B84" w:rsidRDefault="00504B84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bCs/>
                <w:spacing w:val="2"/>
                <w:w w:val="11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4B84" w:rsidRDefault="00504B84">
            <w:pPr>
              <w:pStyle w:val="Paragrafoelenco"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</w:p>
          <w:p w:rsidR="00504B84" w:rsidRDefault="00504B8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mai</w:t>
            </w:r>
          </w:p>
          <w:p w:rsidR="00504B84" w:rsidRDefault="00504B84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bCs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504B84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Difficoltà di acquisizione degli automatismi </w:t>
            </w:r>
          </w:p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grammaticali di base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widowControl w:val="0"/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bCs/>
                <w:spacing w:val="2"/>
                <w:w w:val="110"/>
                <w:sz w:val="20"/>
                <w:szCs w:val="20"/>
                <w:lang w:eastAsia="ar-SA"/>
              </w:rPr>
            </w:pPr>
          </w:p>
          <w:p w:rsidR="00504B84" w:rsidRDefault="00504B84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bCs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spesso</w:t>
            </w:r>
          </w:p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  <w:p w:rsidR="00504B84" w:rsidRDefault="00504B8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talvolta</w:t>
            </w:r>
          </w:p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4B84" w:rsidRDefault="00504B84">
            <w:pPr>
              <w:pStyle w:val="Paragrafoelenc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  <w:p w:rsidR="00504B84" w:rsidRDefault="00504B8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mai</w:t>
            </w:r>
          </w:p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</w:tc>
      </w:tr>
      <w:tr w:rsidR="00504B84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Difficoltà nella scrittura ( copiare dalla lavagna)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kinsoku w:val="0"/>
              <w:snapToGrid w:val="0"/>
              <w:spacing w:before="120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4B84" w:rsidRDefault="00504B8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504B84">
        <w:trPr>
          <w:trHeight w:val="25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widowControl w:val="0"/>
              <w:suppressAutoHyphens/>
              <w:kinsoku w:val="0"/>
              <w:spacing w:before="120"/>
              <w:ind w:left="714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Difficoltà nella scrittura autonoma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widowControl w:val="0"/>
              <w:numPr>
                <w:ilvl w:val="0"/>
                <w:numId w:val="4"/>
              </w:numPr>
              <w:suppressAutoHyphens/>
              <w:kinsoku w:val="0"/>
              <w:spacing w:before="120"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spesso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4B84" w:rsidRDefault="00504B84">
            <w:pPr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mai</w:t>
            </w:r>
          </w:p>
        </w:tc>
      </w:tr>
      <w:tr w:rsidR="00504B84">
        <w:trPr>
          <w:trHeight w:val="309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Difficoltà nell’ acquisizione del nuovo lessico</w:t>
            </w:r>
          </w:p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kinsoku w:val="0"/>
              <w:snapToGrid w:val="0"/>
              <w:spacing w:before="120" w:after="0" w:line="240" w:lineRule="auto"/>
              <w:rPr>
                <w:rFonts w:ascii="Arial" w:hAnsi="Arial" w:cs="Arial"/>
                <w:b/>
                <w:bCs/>
                <w:spacing w:val="2"/>
                <w:w w:val="11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  <w:lang w:eastAsia="ar-SA"/>
              </w:rPr>
              <w:t>spesso</w:t>
            </w:r>
          </w:p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kinsoku w:val="0"/>
              <w:spacing w:before="120"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talvolta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4B84" w:rsidRDefault="00504B8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mai</w:t>
            </w:r>
          </w:p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</w:tc>
      </w:tr>
      <w:tr w:rsidR="00504B84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Differenze tra comprensione del testo </w:t>
            </w:r>
          </w:p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scritto e orale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notevoli</w:t>
            </w:r>
          </w:p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poche</w:t>
            </w:r>
          </w:p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4B84" w:rsidRDefault="00504B8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mai</w:t>
            </w:r>
          </w:p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</w:tc>
      </w:tr>
      <w:tr w:rsidR="00504B84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            Differenze tra produzione scritta e </w:t>
            </w:r>
          </w:p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orale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notevoli</w:t>
            </w:r>
          </w:p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4" w:rsidRDefault="00504B8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poche</w:t>
            </w:r>
          </w:p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4B84" w:rsidRDefault="00504B84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mai</w:t>
            </w:r>
          </w:p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</w:tc>
      </w:tr>
      <w:tr w:rsidR="00504B84">
        <w:trPr>
          <w:trHeight w:val="186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B84" w:rsidRDefault="00504B84">
            <w:pPr>
              <w:widowControl w:val="0"/>
              <w:suppressAutoHyphens/>
              <w:kinsoku w:val="0"/>
              <w:spacing w:before="120" w:after="0" w:line="240" w:lineRule="auto"/>
              <w:ind w:left="714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Altro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:</w:t>
            </w: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 </w:t>
            </w:r>
          </w:p>
          <w:p w:rsidR="00504B84" w:rsidRDefault="00504B84">
            <w:pPr>
              <w:suppressAutoHyphens/>
              <w:spacing w:before="280" w:after="28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……………………………………………………………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B84" w:rsidRDefault="00504B84">
            <w:pPr>
              <w:suppressAutoHyphens/>
              <w:spacing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  <w:p w:rsidR="00504B84" w:rsidRDefault="00504B84">
            <w:pPr>
              <w:suppressAutoHyphens/>
              <w:spacing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  <w:p w:rsidR="00504B84" w:rsidRDefault="00504B84">
            <w:pPr>
              <w:suppressAutoHyphens/>
              <w:spacing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  <w:p w:rsidR="00504B84" w:rsidRDefault="00504B84">
            <w:pPr>
              <w:suppressAutoHyphens/>
              <w:spacing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B84" w:rsidRDefault="00504B84">
            <w:pPr>
              <w:suppressAutoHyphens/>
              <w:spacing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  <w:p w:rsidR="00504B84" w:rsidRDefault="00504B84">
            <w:pPr>
              <w:suppressAutoHyphens/>
              <w:spacing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  <w:p w:rsidR="00504B84" w:rsidRDefault="00504B84">
            <w:pPr>
              <w:suppressAutoHyphens/>
              <w:spacing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  <w:p w:rsidR="00504B84" w:rsidRDefault="00504B84">
            <w:pPr>
              <w:suppressAutoHyphens/>
              <w:spacing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pacing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  <w:p w:rsidR="00504B84" w:rsidRDefault="00504B84">
            <w:pPr>
              <w:suppressAutoHyphens/>
              <w:spacing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  <w:p w:rsidR="00504B84" w:rsidRDefault="00504B84">
            <w:pPr>
              <w:suppressAutoHyphens/>
              <w:spacing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</w:p>
          <w:p w:rsidR="00504B84" w:rsidRDefault="00504B84">
            <w:pPr>
              <w:suppressAutoHyphens/>
              <w:spacing w:after="0" w:line="240" w:lineRule="auto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……………</w:t>
            </w:r>
          </w:p>
        </w:tc>
      </w:tr>
    </w:tbl>
    <w:p w:rsidR="00504B84" w:rsidRDefault="00504B84" w:rsidP="00A13C5B">
      <w:pPr>
        <w:pageBreakBefore/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388"/>
        <w:gridCol w:w="6"/>
        <w:gridCol w:w="1701"/>
        <w:gridCol w:w="1722"/>
        <w:gridCol w:w="2439"/>
      </w:tblGrid>
      <w:tr w:rsidR="00504B84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spacing w:before="240" w:after="240" w:line="240" w:lineRule="auto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lang w:eastAsia="ar-SA"/>
              </w:rPr>
              <w:t>ALTRE CARATTERISTICHE DEL PROCESSO DI APPRENDIMENTO</w:t>
            </w:r>
          </w:p>
        </w:tc>
      </w:tr>
      <w:tr w:rsidR="00504B84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</w:p>
          <w:p w:rsidR="00504B84" w:rsidRDefault="00504B84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(Dati rilevabili se presenti nella diagnosi)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OSSERVAZIONE IN CLASSE</w:t>
            </w:r>
          </w:p>
          <w:p w:rsidR="00504B84" w:rsidRDefault="00504B84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(dati rilevati direttamente dagli insegnanti)</w:t>
            </w:r>
          </w:p>
        </w:tc>
      </w:tr>
      <w:tr w:rsidR="00504B84">
        <w:trPr>
          <w:trHeight w:val="66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PROPRIETÀ  LINGUISTICA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B84" w:rsidRDefault="00504B84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PROPRIETÀ  LINGUISTICA</w:t>
            </w:r>
          </w:p>
        </w:tc>
      </w:tr>
      <w:tr w:rsidR="00504B84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kinsoku w:val="0"/>
              <w:snapToGrid w:val="0"/>
              <w:spacing w:after="0" w:line="240" w:lineRule="auto"/>
              <w:ind w:left="1069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difficoltà nella strutturazione della frase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difficoltà nel reperimento lessicale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difficoltà nell’esposizione orale</w:t>
            </w:r>
          </w:p>
        </w:tc>
      </w:tr>
      <w:tr w:rsidR="00504B84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MEMORIA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tabs>
                <w:tab w:val="left" w:pos="2444"/>
              </w:tabs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MEMORIA</w:t>
            </w:r>
          </w:p>
        </w:tc>
      </w:tr>
      <w:tr w:rsidR="00504B84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kinsoku w:val="0"/>
              <w:snapToGrid w:val="0"/>
              <w:spacing w:after="0" w:line="240" w:lineRule="auto"/>
              <w:ind w:left="1069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Difficoltà nel memorizzare: 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categorizzazioni  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formule, strutture grammaticali, algoritmi (tabelline, nomi, date …) 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sequenze e procedure  </w:t>
            </w:r>
          </w:p>
        </w:tc>
      </w:tr>
      <w:tr w:rsidR="00504B84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ATTENZIONE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ATTENZIONE</w:t>
            </w:r>
          </w:p>
        </w:tc>
      </w:tr>
      <w:tr w:rsidR="00504B84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attenzione </w:t>
            </w: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visuo</w:t>
            </w:r>
            <w:proofErr w:type="spellEnd"/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 xml:space="preserve">-spaziale 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selettiva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intensiva</w:t>
            </w:r>
          </w:p>
        </w:tc>
      </w:tr>
      <w:tr w:rsidR="00504B84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AFFATICABILITÀ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kinsoku w:val="0"/>
              <w:snapToGrid w:val="0"/>
              <w:spacing w:before="120" w:after="120" w:line="240" w:lineRule="auto"/>
              <w:ind w:left="74" w:right="142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AFFATICABILITÀ</w:t>
            </w:r>
          </w:p>
        </w:tc>
      </w:tr>
      <w:tr w:rsidR="00504B84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No</w:t>
            </w:r>
          </w:p>
        </w:tc>
      </w:tr>
      <w:tr w:rsidR="00504B84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PRASSIE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ar-SA"/>
              </w:rPr>
              <w:t>PRASSIE</w:t>
            </w:r>
          </w:p>
        </w:tc>
      </w:tr>
      <w:tr w:rsidR="00504B84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widowControl w:val="0"/>
              <w:kinsoku w:val="0"/>
              <w:snapToGri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w w:val="105"/>
                <w:lang w:eastAsia="ar-SA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napToGrid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difficoltà di esecuzione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difficoltà di pianificazione</w:t>
            </w:r>
          </w:p>
          <w:p w:rsidR="00504B84" w:rsidRDefault="00504B8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eastAsia="ar-SA"/>
              </w:rPr>
              <w:t>difficoltà di programmazione e progettazione</w:t>
            </w:r>
          </w:p>
          <w:p w:rsidR="00504B84" w:rsidRDefault="00504B84">
            <w:pPr>
              <w:widowControl w:val="0"/>
              <w:kinsoku w:val="0"/>
              <w:spacing w:after="0" w:line="240" w:lineRule="auto"/>
              <w:ind w:left="743"/>
              <w:rPr>
                <w:rFonts w:ascii="Arial" w:hAnsi="Arial" w:cs="Arial"/>
                <w:w w:val="105"/>
                <w:lang w:eastAsia="ar-SA"/>
              </w:rPr>
            </w:pPr>
          </w:p>
        </w:tc>
      </w:tr>
      <w:tr w:rsidR="00504B84">
        <w:trPr>
          <w:trHeight w:val="2350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B84" w:rsidRDefault="00504B84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ALTRO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B84" w:rsidRDefault="00504B84">
            <w:pPr>
              <w:widowControl w:val="0"/>
              <w:kinsoku w:val="0"/>
              <w:snapToGrid w:val="0"/>
              <w:spacing w:before="120" w:after="120" w:line="240" w:lineRule="auto"/>
              <w:ind w:left="7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ALTRO</w:t>
            </w:r>
          </w:p>
        </w:tc>
      </w:tr>
    </w:tbl>
    <w:p w:rsidR="00504B84" w:rsidRDefault="00504B84" w:rsidP="00A13C5B">
      <w:pPr>
        <w:widowControl w:val="0"/>
        <w:kinsoku w:val="0"/>
        <w:spacing w:after="324" w:line="240" w:lineRule="auto"/>
        <w:ind w:right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504B84" w:rsidRDefault="00504B84" w:rsidP="00A13C5B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504B84" w:rsidRDefault="00504B84" w:rsidP="00A13C5B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3E34F3" w:rsidRDefault="003E34F3" w:rsidP="00761B79">
      <w:pPr>
        <w:keepNext/>
        <w:tabs>
          <w:tab w:val="num" w:pos="432"/>
        </w:tabs>
        <w:suppressAutoHyphens/>
        <w:spacing w:before="240" w:after="60" w:line="240" w:lineRule="auto"/>
        <w:outlineLvl w:val="0"/>
        <w:rPr>
          <w:rFonts w:ascii="Arial" w:hAnsi="Arial" w:cs="Arial"/>
          <w:b/>
          <w:bCs/>
          <w:color w:val="548DD4"/>
          <w:kern w:val="2"/>
          <w:sz w:val="28"/>
          <w:szCs w:val="28"/>
          <w:lang w:eastAsia="ar-SA"/>
        </w:rPr>
      </w:pPr>
    </w:p>
    <w:p w:rsidR="00761B79" w:rsidRDefault="00761B79" w:rsidP="00761B79">
      <w:pPr>
        <w:keepNext/>
        <w:tabs>
          <w:tab w:val="num" w:pos="432"/>
        </w:tabs>
        <w:suppressAutoHyphens/>
        <w:spacing w:before="240" w:after="60" w:line="240" w:lineRule="auto"/>
        <w:outlineLvl w:val="0"/>
        <w:rPr>
          <w:rFonts w:ascii="Arial" w:hAnsi="Arial" w:cs="Arial"/>
          <w:b/>
          <w:bCs/>
          <w:color w:val="548DD4"/>
          <w:kern w:val="2"/>
          <w:sz w:val="28"/>
          <w:szCs w:val="28"/>
          <w:lang w:eastAsia="ar-SA"/>
        </w:rPr>
      </w:pPr>
      <w:r>
        <w:rPr>
          <w:rFonts w:ascii="Arial" w:hAnsi="Arial" w:cs="Arial"/>
          <w:b/>
          <w:bCs/>
          <w:color w:val="548DD4"/>
          <w:kern w:val="2"/>
          <w:sz w:val="28"/>
          <w:szCs w:val="28"/>
          <w:lang w:eastAsia="ar-SA"/>
        </w:rPr>
        <w:t xml:space="preserve">SEZIONE B - GRIGLIA OSSERVATIVA PER ALLIEVI CON BES  </w:t>
      </w:r>
    </w:p>
    <w:p w:rsidR="00761B79" w:rsidRDefault="00761B79" w:rsidP="00761B79">
      <w:pPr>
        <w:suppressAutoHyphens/>
        <w:snapToGrid w:val="0"/>
        <w:spacing w:after="0" w:line="240" w:lineRule="auto"/>
        <w:rPr>
          <w:rFonts w:ascii="Arial" w:hAnsi="Arial" w:cs="Arial"/>
          <w:b/>
          <w:bCs/>
          <w:color w:val="548DD4"/>
          <w:kern w:val="2"/>
          <w:sz w:val="28"/>
          <w:szCs w:val="28"/>
          <w:lang w:eastAsia="ar-SA"/>
        </w:rPr>
      </w:pPr>
    </w:p>
    <w:p w:rsidR="00504B84" w:rsidRDefault="00761B79" w:rsidP="00761B79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548DD4"/>
          <w:kern w:val="2"/>
          <w:sz w:val="28"/>
          <w:szCs w:val="28"/>
          <w:lang w:eastAsia="ar-SA"/>
        </w:rPr>
        <w:t xml:space="preserve">PARTE II: </w:t>
      </w:r>
      <w:r>
        <w:rPr>
          <w:rFonts w:ascii="Arial" w:hAnsi="Arial" w:cs="Arial"/>
          <w:b/>
          <w:bCs/>
          <w:i/>
          <w:iCs/>
          <w:color w:val="548DD4"/>
          <w:kern w:val="2"/>
          <w:sz w:val="28"/>
          <w:szCs w:val="28"/>
          <w:u w:val="single"/>
          <w:lang w:eastAsia="ar-SA"/>
        </w:rPr>
        <w:t>descrizione dei comportamenti</w:t>
      </w:r>
    </w:p>
    <w:tbl>
      <w:tblPr>
        <w:tblW w:w="973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8"/>
        <w:gridCol w:w="4867"/>
      </w:tblGrid>
      <w:tr w:rsidR="00504B84" w:rsidTr="00761B79">
        <w:trPr>
          <w:trHeight w:val="531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  <w:lang w:eastAsia="ar-SA"/>
              </w:rPr>
            </w:pPr>
          </w:p>
        </w:tc>
      </w:tr>
      <w:tr w:rsidR="00504B84">
        <w:trPr>
          <w:trHeight w:val="360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Presenta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regolarità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nella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frequenza scolastica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84" w:rsidRDefault="00504B84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2     1     0     </w:t>
            </w:r>
          </w:p>
        </w:tc>
      </w:tr>
      <w:tr w:rsidR="00504B84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rispetto delle regole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84" w:rsidRDefault="00504B84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2     1     0     </w:t>
            </w:r>
          </w:p>
        </w:tc>
      </w:tr>
      <w:tr w:rsidR="00504B84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rispetto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verso gli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impegni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(compiti a casa, attività a scuola…)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84" w:rsidRDefault="00504B84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2     1     0     </w:t>
            </w:r>
          </w:p>
        </w:tc>
      </w:tr>
      <w:tr w:rsidR="00504B84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Non porta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materiali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necessari alle attività scolastiche; ne ha scarsa cura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84" w:rsidRDefault="00504B84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2     1     0     </w:t>
            </w:r>
          </w:p>
        </w:tc>
      </w:tr>
      <w:tr w:rsidR="00504B84">
        <w:trPr>
          <w:trHeight w:val="38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autonomia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nel lavoro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B84" w:rsidRDefault="00504B84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2     1      0</w:t>
            </w:r>
          </w:p>
        </w:tc>
      </w:tr>
      <w:tr w:rsidR="00504B84">
        <w:trPr>
          <w:trHeight w:val="61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spiegazioni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84" w:rsidRDefault="00504B84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2     1     0     </w:t>
            </w:r>
          </w:p>
        </w:tc>
      </w:tr>
      <w:tr w:rsidR="00504B84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proposte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84" w:rsidRDefault="00504B84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2     1     0     </w:t>
            </w:r>
          </w:p>
        </w:tc>
      </w:tr>
      <w:tr w:rsidR="00504B84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richiami dell’insegnante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84" w:rsidRDefault="00504B84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2     1     0     </w:t>
            </w:r>
          </w:p>
        </w:tc>
      </w:tr>
      <w:tr w:rsidR="00504B84">
        <w:trPr>
          <w:trHeight w:val="585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Mostra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bassa tolleranza alla frustrazione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con comportamenti inadeguati</w:t>
            </w:r>
          </w:p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B84" w:rsidRDefault="00504B84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2     1     0     </w:t>
            </w:r>
          </w:p>
        </w:tc>
      </w:tr>
      <w:tr w:rsidR="00504B84">
        <w:trPr>
          <w:trHeight w:val="55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Reagisce con aggressività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alle provocazioni dei compagni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B84" w:rsidRDefault="00504B84">
            <w:pPr>
              <w:snapToGrid w:val="0"/>
              <w:ind w:left="2624" w:hanging="26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2      1    0     </w:t>
            </w:r>
          </w:p>
        </w:tc>
      </w:tr>
      <w:tr w:rsidR="00504B84">
        <w:trPr>
          <w:trHeight w:val="312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attività scolastiche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84" w:rsidRDefault="00504B84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2     1     0     </w:t>
            </w:r>
          </w:p>
        </w:tc>
      </w:tr>
      <w:tr w:rsidR="00504B84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attività scolastiche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e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attività di gioco/ricreative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84" w:rsidRDefault="00504B84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2     1     0     </w:t>
            </w:r>
          </w:p>
        </w:tc>
      </w:tr>
      <w:tr w:rsidR="00504B84">
        <w:trPr>
          <w:trHeight w:val="3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scarsa fiducia nelle proprie capacità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84" w:rsidRDefault="00504B84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2     1     0     </w:t>
            </w:r>
          </w:p>
        </w:tc>
      </w:tr>
      <w:tr w:rsidR="00504B84">
        <w:trPr>
          <w:trHeight w:val="480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consapevolezza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delle proprie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difficoltà</w:t>
            </w:r>
          </w:p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B84" w:rsidRDefault="00504B84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2     1     0 </w:t>
            </w:r>
          </w:p>
        </w:tc>
      </w:tr>
      <w:tr w:rsidR="00504B84">
        <w:trPr>
          <w:trHeight w:val="525"/>
        </w:trPr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4B84" w:rsidRDefault="00504B8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Mostra consapevolezza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dei propri punti di forza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4B84" w:rsidRDefault="00504B84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2     1    0    </w:t>
            </w:r>
          </w:p>
        </w:tc>
      </w:tr>
      <w:tr w:rsidR="00504B84">
        <w:trPr>
          <w:trHeight w:val="4142"/>
        </w:trPr>
        <w:tc>
          <w:tcPr>
            <w:tcW w:w="9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B84" w:rsidRDefault="00504B84">
            <w:pPr>
              <w:widowControl w:val="0"/>
              <w:kinsoku w:val="0"/>
              <w:spacing w:after="324" w:line="240" w:lineRule="auto"/>
              <w:ind w:right="567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LEGENDA</w:t>
            </w:r>
          </w:p>
          <w:p w:rsidR="00504B84" w:rsidRDefault="00504B84">
            <w:pPr>
              <w:widowControl w:val="0"/>
              <w:kinsoku w:val="0"/>
              <w:spacing w:after="0" w:line="240" w:lineRule="auto"/>
              <w:ind w:right="56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L’elemento descritto dal criterio non mette in evidenza particolari problematicità</w:t>
            </w:r>
          </w:p>
          <w:p w:rsidR="00504B84" w:rsidRDefault="00504B84">
            <w:pPr>
              <w:widowControl w:val="0"/>
              <w:kinsoku w:val="0"/>
              <w:spacing w:after="0" w:line="240" w:lineRule="auto"/>
              <w:ind w:right="567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L’elemento descritto dal criterio mette in evidenza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problematicità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lievi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occasionali</w:t>
            </w:r>
          </w:p>
          <w:p w:rsidR="00504B84" w:rsidRDefault="00504B84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L’elemento descritto dal criterio mette in evidenza problematicità rilevanti o reiterate</w:t>
            </w:r>
          </w:p>
          <w:p w:rsidR="00504B84" w:rsidRDefault="00504B84">
            <w:pPr>
              <w:widowControl w:val="0"/>
              <w:kinsoku w:val="0"/>
              <w:spacing w:after="324" w:line="240" w:lineRule="auto"/>
              <w:ind w:right="56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504B84" w:rsidRDefault="00504B84">
            <w:pPr>
              <w:snapToGrid w:val="0"/>
              <w:ind w:left="2624" w:hanging="2624"/>
              <w:jc w:val="center"/>
              <w:rPr>
                <w:rFonts w:ascii="Arial" w:hAnsi="Arial" w:cs="Arial"/>
              </w:rPr>
            </w:pPr>
          </w:p>
        </w:tc>
      </w:tr>
    </w:tbl>
    <w:p w:rsidR="00504B84" w:rsidRDefault="00504B84" w:rsidP="00A13C5B">
      <w:pPr>
        <w:widowControl w:val="0"/>
        <w:kinsoku w:val="0"/>
        <w:spacing w:after="0" w:line="240" w:lineRule="auto"/>
        <w:ind w:left="74"/>
        <w:rPr>
          <w:rFonts w:ascii="Arial" w:hAnsi="Arial" w:cs="Arial"/>
          <w:b/>
          <w:bCs/>
          <w:w w:val="105"/>
          <w:lang w:eastAsia="ar-SA"/>
        </w:rPr>
      </w:pPr>
    </w:p>
    <w:p w:rsidR="00504B84" w:rsidRDefault="00504B84" w:rsidP="00A13C5B">
      <w:pPr>
        <w:keepNext/>
        <w:pageBreakBefore/>
        <w:tabs>
          <w:tab w:val="num" w:pos="576"/>
        </w:tabs>
        <w:suppressAutoHyphens/>
        <w:spacing w:before="240" w:after="60" w:line="240" w:lineRule="auto"/>
        <w:ind w:left="576" w:hanging="576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bookmarkStart w:id="3" w:name="__RefHeading__18_1270352503"/>
      <w:bookmarkEnd w:id="3"/>
      <w:r>
        <w:rPr>
          <w:rFonts w:ascii="Arial" w:hAnsi="Arial" w:cs="Arial"/>
          <w:b/>
          <w:bCs/>
          <w:i/>
          <w:iCs/>
          <w:color w:val="548DD4"/>
          <w:sz w:val="28"/>
          <w:szCs w:val="28"/>
          <w:lang w:eastAsia="ar-SA"/>
        </w:rPr>
        <w:lastRenderedPageBreak/>
        <w:t xml:space="preserve">SEZIONE C -  PATTO EDUCATIVO CONCORDATO CON LA FAMIGLIA DELL’ALUNNO  </w:t>
      </w:r>
    </w:p>
    <w:p w:rsidR="00504B84" w:rsidRDefault="00504B84" w:rsidP="00A13C5B">
      <w:pPr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504B84" w:rsidRDefault="00504B84" w:rsidP="00A13C5B">
      <w:pPr>
        <w:suppressAutoHyphens/>
        <w:autoSpaceDE w:val="0"/>
        <w:spacing w:before="120" w:after="0" w:line="240" w:lineRule="auto"/>
        <w:ind w:left="1276"/>
        <w:rPr>
          <w:rFonts w:ascii="Arial" w:hAnsi="Arial" w:cs="Arial"/>
          <w:sz w:val="24"/>
          <w:szCs w:val="24"/>
          <w:lang w:eastAsia="ar-SA"/>
        </w:rPr>
      </w:pPr>
    </w:p>
    <w:p w:rsidR="00504B84" w:rsidRDefault="00504B84" w:rsidP="00A13C5B">
      <w:pPr>
        <w:suppressAutoHyphens/>
        <w:autoSpaceDE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04B84" w:rsidRDefault="00504B84" w:rsidP="00A13C5B">
      <w:pPr>
        <w:suppressAutoHyphens/>
        <w:autoSpaceDE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04B84" w:rsidRDefault="00504B84" w:rsidP="00A13C5B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eastAsia="ar-SA"/>
        </w:rPr>
        <w:t>Attività  scolastiche</w:t>
      </w:r>
      <w:proofErr w:type="gramEnd"/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personalizzate programmate :</w:t>
      </w:r>
    </w:p>
    <w:p w:rsidR="00504B84" w:rsidRDefault="00504B84" w:rsidP="00A13C5B">
      <w:pPr>
        <w:pStyle w:val="Paragrafoelenco"/>
        <w:suppressAutoHyphens/>
        <w:autoSpaceDE w:val="0"/>
        <w:spacing w:after="0" w:line="240" w:lineRule="auto"/>
        <w:ind w:left="644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04B84" w:rsidRDefault="00504B84" w:rsidP="00A13C5B">
      <w:pPr>
        <w:suppressAutoHyphens/>
        <w:autoSpaceDE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04B84" w:rsidRDefault="00504B84" w:rsidP="00A13C5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di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recupero,di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consolidamento e/o di potenziamento;</w:t>
      </w:r>
    </w:p>
    <w:p w:rsidR="00504B84" w:rsidRDefault="00504B84" w:rsidP="00A13C5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 classi aperte; </w:t>
      </w:r>
    </w:p>
    <w:p w:rsidR="00504B84" w:rsidRDefault="00504B84" w:rsidP="00A13C5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di gruppo e/o a coppie;</w:t>
      </w:r>
    </w:p>
    <w:p w:rsidR="00504B84" w:rsidRDefault="00504B84" w:rsidP="00A13C5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di recupero/sostegno linguistico con operatori esterni alla scuola;</w:t>
      </w:r>
    </w:p>
    <w:p w:rsidR="00504B84" w:rsidRDefault="00504B84" w:rsidP="00A13C5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di supporto nello svolgimento dei compiti in orario pomeridiano;</w:t>
      </w:r>
    </w:p>
    <w:p w:rsidR="00504B84" w:rsidRDefault="00504B84" w:rsidP="00A13C5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di tutoring da parte dei compagni di classe; </w:t>
      </w:r>
    </w:p>
    <w:p w:rsidR="00504B84" w:rsidRDefault="00504B84" w:rsidP="00A13C5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in apprendimento cooperativo</w:t>
      </w:r>
    </w:p>
    <w:p w:rsidR="00504B84" w:rsidRDefault="00504B84" w:rsidP="00A13C5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utilizzo degli strumenti compensativi e delle misure dispensative come da tabella D;</w:t>
      </w:r>
    </w:p>
    <w:p w:rsidR="00504B84" w:rsidRDefault="00504B84" w:rsidP="00A13C5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altro 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…….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.</w:t>
      </w:r>
    </w:p>
    <w:p w:rsidR="00504B84" w:rsidRDefault="00504B84" w:rsidP="00A13C5B">
      <w:pPr>
        <w:suppressAutoHyphens/>
        <w:autoSpaceDE w:val="0"/>
        <w:spacing w:before="120" w:after="0" w:line="240" w:lineRule="auto"/>
        <w:ind w:left="127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………………………………………………………………………………..</w:t>
      </w:r>
    </w:p>
    <w:p w:rsidR="00504B84" w:rsidRDefault="00504B84" w:rsidP="00A13C5B">
      <w:pPr>
        <w:suppressAutoHyphens/>
        <w:autoSpaceDE w:val="0"/>
        <w:spacing w:before="120" w:after="0" w:line="240" w:lineRule="auto"/>
        <w:ind w:left="127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………………………………………………………………………………..</w:t>
      </w:r>
    </w:p>
    <w:p w:rsidR="00504B84" w:rsidRDefault="00504B84" w:rsidP="00A13C5B">
      <w:pPr>
        <w:suppressAutoHyphens/>
        <w:autoSpaceDE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04B84" w:rsidRDefault="00504B84" w:rsidP="00A13C5B">
      <w:pPr>
        <w:suppressAutoHyphens/>
        <w:autoSpaceDE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04B84" w:rsidRDefault="00504B84" w:rsidP="00A13C5B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Strumenti e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ar-SA"/>
        </w:rPr>
        <w:t>supporti  nel</w:t>
      </w:r>
      <w:proofErr w:type="gramEnd"/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lavoro a casa </w:t>
      </w:r>
    </w:p>
    <w:p w:rsidR="00504B84" w:rsidRDefault="00504B84" w:rsidP="00A13C5B">
      <w:pPr>
        <w:suppressAutoHyphens/>
        <w:autoSpaceDE w:val="0"/>
        <w:spacing w:after="0" w:line="240" w:lineRule="auto"/>
        <w:ind w:left="284"/>
        <w:rPr>
          <w:rFonts w:ascii="Arial" w:hAnsi="Arial" w:cs="Arial"/>
          <w:sz w:val="24"/>
          <w:szCs w:val="24"/>
          <w:lang w:eastAsia="ar-SA"/>
        </w:rPr>
      </w:pPr>
    </w:p>
    <w:p w:rsidR="00504B84" w:rsidRDefault="00504B84" w:rsidP="00A13C5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testi semplificati e/o ridotti; </w:t>
      </w:r>
    </w:p>
    <w:p w:rsidR="00504B84" w:rsidRDefault="00504B84" w:rsidP="00A13C5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schemi e mappe;</w:t>
      </w:r>
    </w:p>
    <w:p w:rsidR="00504B84" w:rsidRDefault="00504B84" w:rsidP="00A13C5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intervento di un tutor privato;</w:t>
      </w:r>
    </w:p>
    <w:p w:rsidR="00504B84" w:rsidRDefault="00504B84" w:rsidP="00A13C5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intervento di un familiare;</w:t>
      </w:r>
    </w:p>
    <w:p w:rsidR="00504B84" w:rsidRDefault="00504B84" w:rsidP="00A13C5B">
      <w:pPr>
        <w:numPr>
          <w:ilvl w:val="0"/>
          <w:numId w:val="8"/>
        </w:numPr>
        <w:suppressAutoHyphens/>
        <w:autoSpaceDE w:val="0"/>
        <w:spacing w:before="120" w:after="0" w:line="240" w:lineRule="auto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altro  …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……………………………………………………………………………..</w:t>
      </w:r>
    </w:p>
    <w:p w:rsidR="00504B84" w:rsidRDefault="00504B84" w:rsidP="00A13C5B">
      <w:pPr>
        <w:suppressAutoHyphens/>
        <w:autoSpaceDE w:val="0"/>
        <w:spacing w:before="120" w:after="0" w:line="240" w:lineRule="auto"/>
        <w:ind w:left="127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………………………………………………………………………………..</w:t>
      </w:r>
    </w:p>
    <w:p w:rsidR="00504B84" w:rsidRDefault="00504B84" w:rsidP="00A13C5B">
      <w:pPr>
        <w:suppressAutoHyphens/>
        <w:autoSpaceDE w:val="0"/>
        <w:spacing w:before="120" w:after="0" w:line="240" w:lineRule="auto"/>
        <w:ind w:left="1276"/>
        <w:rPr>
          <w:rFonts w:ascii="Arial" w:hAnsi="Arial" w:cs="Arial"/>
          <w:sz w:val="24"/>
          <w:szCs w:val="24"/>
          <w:lang w:eastAsia="ar-SA"/>
        </w:rPr>
      </w:pPr>
    </w:p>
    <w:p w:rsidR="00504B84" w:rsidRDefault="00504B84" w:rsidP="00A13C5B">
      <w:pPr>
        <w:suppressAutoHyphens/>
        <w:autoSpaceDE w:val="0"/>
        <w:spacing w:before="120" w:after="0" w:line="240" w:lineRule="auto"/>
        <w:ind w:left="1276"/>
        <w:rPr>
          <w:rFonts w:ascii="Arial" w:hAnsi="Arial" w:cs="Arial"/>
          <w:sz w:val="24"/>
          <w:szCs w:val="24"/>
          <w:lang w:eastAsia="ar-SA"/>
        </w:rPr>
      </w:pPr>
    </w:p>
    <w:p w:rsidR="00504B84" w:rsidRDefault="00504B84" w:rsidP="00A13C5B">
      <w:pPr>
        <w:pStyle w:val="Paragrafoelenco"/>
        <w:numPr>
          <w:ilvl w:val="0"/>
          <w:numId w:val="7"/>
        </w:numPr>
        <w:suppressAutoHyphens/>
        <w:autoSpaceDE w:val="0"/>
        <w:spacing w:before="120"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Strategie metodologiche e didattiche</w:t>
      </w:r>
    </w:p>
    <w:p w:rsidR="00504B84" w:rsidRDefault="00504B84" w:rsidP="00A13C5B">
      <w:pPr>
        <w:suppressAutoHyphens/>
        <w:autoSpaceDE w:val="0"/>
        <w:spacing w:before="120"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04B84" w:rsidRDefault="00504B84" w:rsidP="00761B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</w:t>
      </w:r>
      <w:proofErr w:type="gramStart"/>
      <w:r>
        <w:rPr>
          <w:rFonts w:ascii="Arial" w:hAnsi="Arial" w:cs="Arial"/>
          <w:sz w:val="24"/>
          <w:szCs w:val="24"/>
        </w:rPr>
        <w:t xml:space="preserve">insegnanti, </w:t>
      </w:r>
      <w:r>
        <w:t xml:space="preserve"> </w:t>
      </w:r>
      <w:r>
        <w:rPr>
          <w:rFonts w:ascii="Arial" w:hAnsi="Arial" w:cs="Arial"/>
          <w:sz w:val="24"/>
          <w:szCs w:val="24"/>
        </w:rPr>
        <w:t>per</w:t>
      </w:r>
      <w:proofErr w:type="gramEnd"/>
      <w:r>
        <w:rPr>
          <w:rFonts w:ascii="Arial" w:hAnsi="Arial" w:cs="Arial"/>
          <w:sz w:val="24"/>
          <w:szCs w:val="24"/>
        </w:rPr>
        <w:t xml:space="preserve"> stimolare l’autostima ed evitare frustrazioni, opereranno ponendo particolare attenzione alle specifiche difficoltà, affinché l’ alunno/a  sia messo/a in condizione di raggiungere il successo formativo. A tale scopo favoriranno l’attivazione degli strumenti compensativi e delle misure dispensative, che ritengono adeguati, riportati nella sez. D. </w:t>
      </w:r>
    </w:p>
    <w:p w:rsidR="00504B84" w:rsidRDefault="00504B84" w:rsidP="00A13C5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04B84" w:rsidRDefault="00504B84" w:rsidP="00A13C5B">
      <w:pPr>
        <w:spacing w:after="0"/>
        <w:rPr>
          <w:rFonts w:ascii="Arial" w:hAnsi="Arial" w:cs="Arial"/>
          <w:sz w:val="24"/>
          <w:szCs w:val="24"/>
        </w:rPr>
        <w:sectPr w:rsidR="00504B84" w:rsidSect="003E34F3">
          <w:pgSz w:w="11906" w:h="16838"/>
          <w:pgMar w:top="709" w:right="1134" w:bottom="567" w:left="1134" w:header="720" w:footer="261" w:gutter="0"/>
          <w:cols w:space="720"/>
        </w:sectPr>
      </w:pPr>
    </w:p>
    <w:p w:rsidR="00761B79" w:rsidRDefault="00761B79" w:rsidP="00A13C5B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b/>
          <w:bCs/>
          <w:color w:val="548DD4"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bCs/>
          <w:color w:val="548DD4"/>
          <w:kern w:val="2"/>
          <w:sz w:val="32"/>
          <w:szCs w:val="32"/>
          <w:lang w:eastAsia="ar-SA"/>
        </w:rPr>
        <w:lastRenderedPageBreak/>
        <w:t>SEZIONE D –</w:t>
      </w:r>
    </w:p>
    <w:p w:rsidR="00504B84" w:rsidRPr="00761B79" w:rsidRDefault="00761B79" w:rsidP="00A13C5B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b/>
          <w:bCs/>
          <w:color w:val="548DD4"/>
          <w:kern w:val="2"/>
          <w:sz w:val="32"/>
          <w:szCs w:val="32"/>
          <w:lang w:eastAsia="ar-SA"/>
        </w:rPr>
        <w:t xml:space="preserve"> </w:t>
      </w:r>
      <w:r w:rsidRPr="00761B79">
        <w:rPr>
          <w:rFonts w:ascii="Arial" w:hAnsi="Arial" w:cs="Arial"/>
          <w:b/>
          <w:bCs/>
          <w:color w:val="548DD4"/>
          <w:kern w:val="2"/>
          <w:sz w:val="28"/>
          <w:szCs w:val="28"/>
          <w:lang w:eastAsia="ar-SA"/>
        </w:rPr>
        <w:t>Quadro riassuntivo delle misure dispensative e degli strumenti compensativi -  parametri e criteri per la verifica/valutazione (nota2)</w:t>
      </w:r>
    </w:p>
    <w:tbl>
      <w:tblPr>
        <w:tblW w:w="105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1"/>
        <w:gridCol w:w="9744"/>
      </w:tblGrid>
      <w:tr w:rsidR="00504B84" w:rsidTr="00C94EE1">
        <w:trPr>
          <w:trHeight w:val="503"/>
        </w:trPr>
        <w:tc>
          <w:tcPr>
            <w:tcW w:w="10565" w:type="dxa"/>
            <w:gridSpan w:val="2"/>
          </w:tcPr>
          <w:p w:rsidR="00504B84" w:rsidRDefault="00504B84" w:rsidP="00C94EE1">
            <w:pPr>
              <w:widowControl w:val="0"/>
              <w:kinsoku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548DD4"/>
                <w:kern w:val="2"/>
                <w:sz w:val="32"/>
                <w:szCs w:val="32"/>
                <w:lang w:eastAsia="ar-SA"/>
              </w:rPr>
            </w:pPr>
          </w:p>
        </w:tc>
      </w:tr>
      <w:tr w:rsidR="00504B84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504B84" w:rsidRDefault="00504B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MISURE DISPENSATIVE (nota1) (legge 170/10 e linee guida 12/07/11)</w:t>
            </w:r>
          </w:p>
          <w:p w:rsidR="00504B84" w:rsidRDefault="00504B8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E INTERVENTI DI PERSONALIZZAZIONE</w:t>
            </w:r>
          </w:p>
          <w:p w:rsidR="00504B84" w:rsidRDefault="00504B8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04B84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Dispensa dalla lettura ad alta voce in classe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Dispensa dall’uso dei quattro caratteri di scrittura nelle prime fasi dell’apprendimento 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Dispensa dall’uso del corsivo e dello stampato minuscolo 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Dispensa dalla scrittura sotto dettatura di testi e/o appunti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Dispensa dal ricopiare testi o espressioni matematiche dalla lavagna 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Dispensa dallo studio mnemonico delle tabelline, delle forme verbali, delle poesie 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Dispensa dall’utilizzo di tempi standard 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Riduzione delle consegne senza modificare gli obiettivi</w:t>
            </w:r>
          </w:p>
        </w:tc>
      </w:tr>
      <w:tr w:rsidR="00504B84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Dispensa da un eccessivo carico di compiti con riadattamento e riduzione delle pagine da studiare, senza modificare gli obiettivi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Dispensa dalla sovrapposizione di compiti e interrogazioni di più  materie 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Accordo sulle modalità e i tempi delle verifiche scritte con possibilità di utilizzare supporti multimediali 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Accordo sui tempi e sulle modalità delle interrogazioni 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Nelle verifiche, riduzione e adattamento del numero degli esercizi senza modificare gli obiettivi 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Controllo, da parte dei docenti, della gestione del diario (corretta trascrizione di compiti/avvisi)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Valutazione dei procedimenti e non dei calcoli nella risoluzione dei problemi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Valutazione del contenuto e non degli errori ortografici</w:t>
            </w:r>
          </w:p>
        </w:tc>
      </w:tr>
      <w:tr w:rsidR="00504B8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numPr>
                <w:ilvl w:val="0"/>
                <w:numId w:val="9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Altro</w:t>
            </w:r>
          </w:p>
        </w:tc>
      </w:tr>
    </w:tbl>
    <w:p w:rsidR="00504B84" w:rsidRDefault="00504B84" w:rsidP="00A13C5B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w w:val="105"/>
          <w:lang w:eastAsia="ar-SA"/>
        </w:rPr>
      </w:pPr>
    </w:p>
    <w:tbl>
      <w:tblPr>
        <w:tblW w:w="1049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15"/>
        <w:gridCol w:w="9675"/>
      </w:tblGrid>
      <w:tr w:rsidR="00504B84" w:rsidTr="00C94EE1">
        <w:trPr>
          <w:cantSplit/>
          <w:trHeight w:val="68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504B84" w:rsidRDefault="00504B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STRUMENTI COMPENSATIVI </w:t>
            </w:r>
          </w:p>
          <w:p w:rsidR="00504B84" w:rsidRDefault="00504B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 xml:space="preserve">(legge 170/10 e linee guida 12/07/11)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(Nota 2 e 3)</w:t>
            </w:r>
          </w:p>
        </w:tc>
      </w:tr>
      <w:tr w:rsidR="00504B84" w:rsidTr="00C94EE1">
        <w:trPr>
          <w:cantSplit/>
          <w:trHeight w:val="68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D1.1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Utilizzo di computer e </w:t>
            </w:r>
            <w:proofErr w:type="spellStart"/>
            <w:r>
              <w:rPr>
                <w:rFonts w:ascii="Arial" w:hAnsi="Arial" w:cs="Arial"/>
                <w:lang w:eastAsia="ar-SA"/>
              </w:rPr>
              <w:t>tablet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(possibilmente con stampante)</w:t>
            </w:r>
          </w:p>
        </w:tc>
      </w:tr>
      <w:tr w:rsidR="00504B84" w:rsidTr="00C94EE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lastRenderedPageBreak/>
              <w:t>D1.2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Utilizzo del registratore digitale o di altri strumenti di registrazione per uso personale</w:t>
            </w:r>
          </w:p>
        </w:tc>
      </w:tr>
      <w:tr w:rsidR="00504B84" w:rsidTr="00C94EE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D2.3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504B84" w:rsidTr="00C94EE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D3.4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Utilizzo di schemi, tabelle, mappe e diagrammi di flusso come supporto durante compiti e verifiche scritte</w:t>
            </w:r>
          </w:p>
        </w:tc>
      </w:tr>
      <w:tr w:rsidR="00504B84" w:rsidTr="00C94EE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D4.5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Utilizzo di   formulari e di schemi e/o mappe delle varie discipline scientifiche come supporto durante compiti e verifiche scritte</w:t>
            </w:r>
          </w:p>
        </w:tc>
      </w:tr>
      <w:tr w:rsidR="00504B84" w:rsidTr="00C94EE1">
        <w:trPr>
          <w:trHeight w:val="61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D5.6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Utilizzo di mappe e schemi durante le interrogazioni per facilitare il recupero delle informazioni </w:t>
            </w:r>
          </w:p>
        </w:tc>
      </w:tr>
      <w:tr w:rsidR="00504B84" w:rsidTr="00C94EE1">
        <w:trPr>
          <w:trHeight w:val="2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D6.7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Utilizzo di testi semplificati</w:t>
            </w:r>
          </w:p>
        </w:tc>
      </w:tr>
      <w:tr w:rsidR="00504B84" w:rsidTr="00C94EE1">
        <w:trPr>
          <w:trHeight w:val="105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D6.8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504B84" w:rsidTr="00C94EE1"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D7.9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B84" w:rsidRDefault="00504B84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Altro_______________________________________________________________________</w:t>
            </w:r>
          </w:p>
        </w:tc>
      </w:tr>
    </w:tbl>
    <w:p w:rsidR="00504B84" w:rsidRDefault="00504B84" w:rsidP="00A13C5B">
      <w:pPr>
        <w:widowControl w:val="0"/>
        <w:kinsoku w:val="0"/>
        <w:spacing w:after="0" w:line="240" w:lineRule="auto"/>
        <w:ind w:left="74"/>
        <w:rPr>
          <w:rFonts w:ascii="Arial" w:hAnsi="Arial" w:cs="Arial"/>
          <w:b/>
          <w:bCs/>
          <w:w w:val="105"/>
          <w:lang w:eastAsia="ar-SA"/>
        </w:rPr>
      </w:pPr>
    </w:p>
    <w:p w:rsidR="00504B84" w:rsidRDefault="00504B84" w:rsidP="00A13C5B">
      <w:pPr>
        <w:suppressAutoHyphens/>
        <w:autoSpaceDE w:val="0"/>
        <w:spacing w:after="0" w:line="240" w:lineRule="auto"/>
        <w:rPr>
          <w:rFonts w:ascii="Arial" w:hAnsi="Arial" w:cs="Arial"/>
          <w:i/>
          <w:iCs/>
          <w:sz w:val="16"/>
          <w:szCs w:val="16"/>
          <w:lang w:eastAsia="ar-SA"/>
        </w:rPr>
      </w:pPr>
    </w:p>
    <w:p w:rsidR="00504B84" w:rsidRDefault="00504B84" w:rsidP="00A13C5B">
      <w:pPr>
        <w:suppressAutoHyphens/>
        <w:autoSpaceDE w:val="0"/>
        <w:spacing w:after="0" w:line="240" w:lineRule="auto"/>
        <w:rPr>
          <w:rFonts w:ascii="Arial" w:hAnsi="Arial" w:cs="Arial"/>
          <w:i/>
          <w:iCs/>
          <w:sz w:val="18"/>
          <w:szCs w:val="18"/>
          <w:lang w:eastAsia="ar-SA"/>
        </w:rPr>
      </w:pPr>
    </w:p>
    <w:p w:rsidR="00504B84" w:rsidRPr="00C94EE1" w:rsidRDefault="00504B84" w:rsidP="00C94EE1">
      <w:pPr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>
        <w:rPr>
          <w:rFonts w:ascii="Arial" w:hAnsi="Arial" w:cs="Arial"/>
          <w:i/>
          <w:iCs/>
          <w:sz w:val="18"/>
          <w:szCs w:val="18"/>
          <w:lang w:eastAsia="ar-SA"/>
        </w:rPr>
        <w:t>Nota</w:t>
      </w:r>
      <w:proofErr w:type="gramStart"/>
      <w:r>
        <w:rPr>
          <w:rFonts w:ascii="Arial" w:hAnsi="Arial" w:cs="Arial"/>
          <w:i/>
          <w:iCs/>
          <w:sz w:val="18"/>
          <w:szCs w:val="18"/>
          <w:lang w:eastAsia="ar-SA"/>
        </w:rPr>
        <w:t>2  …</w:t>
      </w:r>
      <w:proofErr w:type="gramEnd"/>
      <w:r>
        <w:rPr>
          <w:rFonts w:ascii="Arial" w:hAnsi="Arial" w:cs="Arial"/>
          <w:i/>
          <w:iCs/>
          <w:sz w:val="18"/>
          <w:szCs w:val="18"/>
          <w:lang w:eastAsia="ar-SA"/>
        </w:rPr>
        <w:t>”Vi è quindi la necessità di estendere a tutti gli alunni con bisogni educativi speciali le misure previste dalla Legge 170 per alunni e studenti con disturbi specifici di apprendimento”….” Le scuole – con determinazioni assunte dai Consigli di classe, risultanti dall’esame della documentazione clinica presentata dalle famiglie e sulla base di considerazioni di carattere psicopedagogico e didattico – possono avvalersi per tutti gli alunni con bisogni educativi speciali degli strumenti compensativi e delle misure dispensative previste dalle disposizioni attuative della Legge 170/2010 (DM 5669/2011), meglio descritte nelle allegate Linee guida.”-  (Direttiva 27 dicembre 2012 - Strumenti d’intervento per alunni con bisogni educativi speciali e organizzazione territoriale per l’inclusione scolastica).</w:t>
      </w:r>
    </w:p>
    <w:p w:rsidR="00504B84" w:rsidRDefault="00504B84" w:rsidP="00C94EE1">
      <w:pPr>
        <w:suppressAutoHyphens/>
        <w:autoSpaceDE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8"/>
          <w:szCs w:val="18"/>
          <w:lang w:eastAsia="ar-SA"/>
        </w:rPr>
        <w:t xml:space="preserve">Nota3 -  In caso di </w:t>
      </w:r>
      <w:r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esame di stato</w:t>
      </w:r>
      <w:r>
        <w:rPr>
          <w:rFonts w:ascii="Arial" w:hAnsi="Arial" w:cs="Arial"/>
          <w:i/>
          <w:iCs/>
          <w:sz w:val="18"/>
          <w:szCs w:val="18"/>
          <w:lang w:eastAsia="ar-SA"/>
        </w:rPr>
        <w:t xml:space="preserve">, gli </w:t>
      </w:r>
      <w:r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strumenti adottati</w:t>
      </w:r>
      <w:r>
        <w:rPr>
          <w:rFonts w:ascii="Arial" w:hAnsi="Arial" w:cs="Arial"/>
          <w:i/>
          <w:iCs/>
          <w:sz w:val="18"/>
          <w:szCs w:val="18"/>
          <w:lang w:eastAsia="ar-SA"/>
        </w:rPr>
        <w:t xml:space="preserve"> dovranno essere indicati </w:t>
      </w:r>
      <w:proofErr w:type="gramStart"/>
      <w:r>
        <w:rPr>
          <w:rFonts w:ascii="Arial" w:hAnsi="Arial" w:cs="Arial"/>
          <w:i/>
          <w:iCs/>
          <w:sz w:val="18"/>
          <w:szCs w:val="18"/>
          <w:lang w:eastAsia="ar-SA"/>
        </w:rPr>
        <w:t xml:space="preserve">nella  </w:t>
      </w:r>
      <w:r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>riunione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  <w:lang w:eastAsia="ar-SA"/>
        </w:rPr>
        <w:t xml:space="preserve"> preliminare per l’esame conclusivo del primo ciclo</w:t>
      </w:r>
      <w:r>
        <w:rPr>
          <w:rFonts w:ascii="Arial" w:hAnsi="Arial" w:cs="Arial"/>
          <w:i/>
          <w:iCs/>
          <w:sz w:val="18"/>
          <w:szCs w:val="18"/>
          <w:lang w:eastAsia="ar-SA"/>
        </w:rPr>
        <w:t xml:space="preserve"> in cui il Consiglio di Classe dovrà indicare modalità, tempi e sistema valutativo previsti-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vedere p.14</w:t>
      </w:r>
    </w:p>
    <w:p w:rsidR="00504B84" w:rsidRDefault="00504B84" w:rsidP="00A13C5B">
      <w:pPr>
        <w:suppressAutoHyphens/>
        <w:autoSpaceDE w:val="0"/>
        <w:spacing w:after="0" w:line="240" w:lineRule="auto"/>
        <w:rPr>
          <w:rFonts w:ascii="Arial" w:hAnsi="Arial" w:cs="Arial"/>
          <w:i/>
          <w:iCs/>
          <w:sz w:val="16"/>
          <w:szCs w:val="16"/>
          <w:lang w:eastAsia="ar-SA"/>
        </w:rPr>
      </w:pPr>
    </w:p>
    <w:p w:rsidR="00C94EE1" w:rsidRDefault="00C94EE1" w:rsidP="00C94EE1">
      <w:pPr>
        <w:keepNext/>
        <w:tabs>
          <w:tab w:val="num" w:pos="432"/>
        </w:tabs>
        <w:suppressAutoHyphens/>
        <w:spacing w:before="240" w:after="60" w:line="240" w:lineRule="auto"/>
        <w:jc w:val="both"/>
        <w:outlineLvl w:val="0"/>
        <w:rPr>
          <w:rFonts w:ascii="Arial" w:hAnsi="Arial" w:cs="Arial"/>
          <w:b/>
          <w:bCs/>
          <w:color w:val="4F81BD"/>
          <w:kern w:val="2"/>
          <w:sz w:val="28"/>
          <w:szCs w:val="32"/>
          <w:lang w:eastAsia="ar-SA"/>
        </w:rPr>
      </w:pPr>
      <w:bookmarkStart w:id="4" w:name="__RefHeading__28_1270352503"/>
      <w:bookmarkEnd w:id="4"/>
    </w:p>
    <w:p w:rsidR="00C94EE1" w:rsidRPr="00C94EE1" w:rsidRDefault="00C94EE1" w:rsidP="00C94EE1">
      <w:pPr>
        <w:keepNext/>
        <w:tabs>
          <w:tab w:val="num" w:pos="432"/>
        </w:tabs>
        <w:suppressAutoHyphens/>
        <w:spacing w:before="240" w:after="60" w:line="240" w:lineRule="auto"/>
        <w:jc w:val="both"/>
        <w:outlineLvl w:val="0"/>
        <w:rPr>
          <w:rFonts w:ascii="Arial" w:hAnsi="Arial" w:cs="Arial"/>
          <w:b/>
          <w:bCs/>
          <w:color w:val="4F81BD"/>
          <w:kern w:val="2"/>
          <w:sz w:val="28"/>
          <w:szCs w:val="32"/>
          <w:lang w:eastAsia="ar-SA"/>
        </w:rPr>
      </w:pPr>
      <w:r w:rsidRPr="00C94EE1">
        <w:rPr>
          <w:rFonts w:ascii="Arial" w:hAnsi="Arial" w:cs="Arial"/>
          <w:b/>
          <w:bCs/>
          <w:color w:val="4F81BD"/>
          <w:kern w:val="2"/>
          <w:sz w:val="28"/>
          <w:szCs w:val="32"/>
          <w:lang w:eastAsia="ar-SA"/>
        </w:rPr>
        <w:t>SEZIONE E</w:t>
      </w:r>
    </w:p>
    <w:p w:rsidR="00C94EE1" w:rsidRPr="00C94EE1" w:rsidRDefault="00996773" w:rsidP="00C94EE1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both"/>
        <w:outlineLvl w:val="0"/>
        <w:rPr>
          <w:rFonts w:ascii="Arial" w:hAnsi="Arial" w:cs="Arial"/>
          <w:b/>
          <w:bCs/>
          <w:color w:val="4F81BD"/>
          <w:kern w:val="2"/>
          <w:sz w:val="28"/>
          <w:szCs w:val="32"/>
          <w:lang w:eastAsia="ar-SA"/>
        </w:rPr>
      </w:pPr>
      <w:r>
        <w:rPr>
          <w:rFonts w:ascii="Arial" w:hAnsi="Arial" w:cs="Arial"/>
          <w:b/>
          <w:bCs/>
          <w:color w:val="4F81BD"/>
          <w:kern w:val="2"/>
          <w:sz w:val="28"/>
          <w:szCs w:val="32"/>
          <w:lang w:eastAsia="ar-SA"/>
        </w:rPr>
        <w:t xml:space="preserve">INDICAZIONI </w:t>
      </w:r>
      <w:r w:rsidR="00C94EE1" w:rsidRPr="00C94EE1">
        <w:rPr>
          <w:rFonts w:ascii="Arial" w:hAnsi="Arial" w:cs="Arial"/>
          <w:b/>
          <w:bCs/>
          <w:color w:val="4F81BD"/>
          <w:kern w:val="2"/>
          <w:sz w:val="28"/>
          <w:szCs w:val="32"/>
          <w:lang w:eastAsia="ar-SA"/>
        </w:rPr>
        <w:t xml:space="preserve">GENERALI PER LA VERIFICA/VALUTAZIONE </w:t>
      </w:r>
    </w:p>
    <w:p w:rsidR="00C94EE1" w:rsidRDefault="00C94EE1" w:rsidP="00A13C5B">
      <w:pPr>
        <w:spacing w:before="120" w:after="0" w:line="240" w:lineRule="auto"/>
        <w:jc w:val="both"/>
        <w:rPr>
          <w:rFonts w:ascii="Arial" w:hAnsi="Arial" w:cs="Arial"/>
          <w:b/>
          <w:bCs/>
          <w:color w:val="4F81BD"/>
          <w:kern w:val="2"/>
          <w:sz w:val="28"/>
          <w:szCs w:val="32"/>
          <w:lang w:eastAsia="ar-SA"/>
        </w:rPr>
      </w:pPr>
    </w:p>
    <w:p w:rsidR="00504B84" w:rsidRDefault="00504B84" w:rsidP="00A13C5B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PROVE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SCRITTE</w:t>
      </w:r>
    </w:p>
    <w:p w:rsidR="00504B84" w:rsidRDefault="00504B84" w:rsidP="00A13C5B">
      <w:pPr>
        <w:pStyle w:val="Paragrafoelenco"/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Utilizzare prove V/F, scelte multiple, completamento;</w:t>
      </w:r>
    </w:p>
    <w:p w:rsidR="00504B84" w:rsidRDefault="00504B84" w:rsidP="00A13C5B">
      <w:pPr>
        <w:numPr>
          <w:ilvl w:val="0"/>
          <w:numId w:val="10"/>
        </w:numPr>
        <w:suppressAutoHyphens/>
        <w:autoSpaceDE w:val="0"/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Predisporre verifiche accessibili, brevi, strutturate, scalari;</w:t>
      </w:r>
    </w:p>
    <w:p w:rsidR="00504B84" w:rsidRDefault="00504B84" w:rsidP="00A13C5B">
      <w:pPr>
        <w:numPr>
          <w:ilvl w:val="0"/>
          <w:numId w:val="10"/>
        </w:numPr>
        <w:suppressAutoHyphens/>
        <w:autoSpaceDE w:val="0"/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Facilitare la decodifica della consegna e del testo;</w:t>
      </w:r>
    </w:p>
    <w:p w:rsidR="00504B84" w:rsidRDefault="00504B84" w:rsidP="00A13C5B">
      <w:pPr>
        <w:numPr>
          <w:ilvl w:val="0"/>
          <w:numId w:val="10"/>
        </w:numPr>
        <w:autoSpaceDE w:val="0"/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Programmare e concordare con l’alunno le verifiche;</w:t>
      </w:r>
    </w:p>
    <w:p w:rsidR="00504B84" w:rsidRDefault="00504B84" w:rsidP="00A13C5B">
      <w:pPr>
        <w:numPr>
          <w:ilvl w:val="0"/>
          <w:numId w:val="10"/>
        </w:numPr>
        <w:autoSpaceDE w:val="0"/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Utilizzare mediatori didattici durante le interrogazioni (mappe - schemi - immagini); </w:t>
      </w:r>
    </w:p>
    <w:p w:rsidR="00504B84" w:rsidRDefault="00504B84" w:rsidP="00A13C5B">
      <w:pPr>
        <w:numPr>
          <w:ilvl w:val="0"/>
          <w:numId w:val="10"/>
        </w:numPr>
        <w:autoSpaceDE w:val="0"/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Presentare eventuale testo della verifica in formato digitale e/o stampato maiuscolo;</w:t>
      </w:r>
    </w:p>
    <w:p w:rsidR="00504B84" w:rsidRDefault="00504B84" w:rsidP="00A13C5B">
      <w:pPr>
        <w:numPr>
          <w:ilvl w:val="0"/>
          <w:numId w:val="10"/>
        </w:numPr>
        <w:autoSpaceDE w:val="0"/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Prevedere lettura del testo della verifica scritta da parte dell'insegnante o tutor;</w:t>
      </w:r>
    </w:p>
    <w:p w:rsidR="00504B84" w:rsidRDefault="00504B84" w:rsidP="00A13C5B">
      <w:pPr>
        <w:numPr>
          <w:ilvl w:val="0"/>
          <w:numId w:val="10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Apportare riduzione/selezione della quantità di esercizi nelle verifiche scritte;</w:t>
      </w:r>
    </w:p>
    <w:p w:rsidR="00504B84" w:rsidRDefault="00504B84" w:rsidP="00A13C5B">
      <w:pPr>
        <w:numPr>
          <w:ilvl w:val="0"/>
          <w:numId w:val="10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Programmare tempi più lunghi per l’esecuzione delle prove;</w:t>
      </w:r>
    </w:p>
    <w:p w:rsidR="00504B84" w:rsidRDefault="00504B84" w:rsidP="00A13C5B">
      <w:pPr>
        <w:numPr>
          <w:ilvl w:val="0"/>
          <w:numId w:val="10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altro……………………………………………………………….</w:t>
      </w:r>
    </w:p>
    <w:p w:rsidR="00504B84" w:rsidRDefault="00504B84" w:rsidP="00A13C5B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04B84" w:rsidRDefault="00504B84" w:rsidP="00A13C5B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PROVE ORALI</w:t>
      </w:r>
    </w:p>
    <w:p w:rsidR="00504B84" w:rsidRDefault="00504B84" w:rsidP="00A13C5B">
      <w:pPr>
        <w:pStyle w:val="Paragrafoelenco"/>
        <w:numPr>
          <w:ilvl w:val="0"/>
          <w:numId w:val="11"/>
        </w:numPr>
        <w:autoSpaceDE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Gestione dei tempi nelle verifiche orali;</w:t>
      </w:r>
    </w:p>
    <w:p w:rsidR="00504B84" w:rsidRDefault="00504B84" w:rsidP="00A13C5B">
      <w:pPr>
        <w:numPr>
          <w:ilvl w:val="0"/>
          <w:numId w:val="10"/>
        </w:numPr>
        <w:autoSpaceDE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Valorizzazione del contenuto nell’esposizione orale (esperienze personali, storie, ecc) tenendo conto di eventuali difficoltà espositive;</w:t>
      </w:r>
    </w:p>
    <w:p w:rsidR="00504B84" w:rsidRDefault="00504B84" w:rsidP="00A13C5B">
      <w:pPr>
        <w:numPr>
          <w:ilvl w:val="0"/>
          <w:numId w:val="10"/>
        </w:numPr>
        <w:autoSpaceDE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Osservazioni sistematiche occasionali del comportamento (per la scuola dell’infanzia);</w:t>
      </w:r>
    </w:p>
    <w:p w:rsidR="00504B84" w:rsidRDefault="00504B84" w:rsidP="00A13C5B">
      <w:pPr>
        <w:numPr>
          <w:ilvl w:val="0"/>
          <w:numId w:val="10"/>
        </w:numPr>
        <w:autoSpaceDE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Stimolare la verbalizzazione di esperienze personali anche attraverso l’attività grafica (per la scuola dell’infanzia);</w:t>
      </w:r>
    </w:p>
    <w:p w:rsidR="00504B84" w:rsidRDefault="00504B84" w:rsidP="00A13C5B">
      <w:pPr>
        <w:numPr>
          <w:ilvl w:val="0"/>
          <w:numId w:val="10"/>
        </w:numPr>
        <w:autoSpaceDE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Prevedere verifiche orali a compensazione di quelle scritte (soprattutto per la lingua straniera) ove necessario.</w:t>
      </w:r>
    </w:p>
    <w:p w:rsidR="00504B84" w:rsidRDefault="00504B84" w:rsidP="00A13C5B">
      <w:pPr>
        <w:autoSpaceDE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04B84" w:rsidRDefault="00504B84" w:rsidP="00A13C5B">
      <w:pPr>
        <w:autoSpaceDE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VALUTAZIONE (consigli generali)</w:t>
      </w:r>
    </w:p>
    <w:p w:rsidR="00504B84" w:rsidRDefault="00504B84" w:rsidP="00A13C5B">
      <w:pPr>
        <w:numPr>
          <w:ilvl w:val="0"/>
          <w:numId w:val="12"/>
        </w:numPr>
        <w:autoSpaceDE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Valutare per formare (per orientare il processo di insegnamento-apprendimento);</w:t>
      </w:r>
    </w:p>
    <w:p w:rsidR="00504B84" w:rsidRDefault="00504B84" w:rsidP="00A13C5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Valorizzare il processo di apprendimento dell’allievo e non valutare solo il prodotto/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risultato ;</w:t>
      </w:r>
      <w:proofErr w:type="gramEnd"/>
    </w:p>
    <w:p w:rsidR="00504B84" w:rsidRDefault="00504B84" w:rsidP="00A13C5B">
      <w:pPr>
        <w:numPr>
          <w:ilvl w:val="0"/>
          <w:numId w:val="12"/>
        </w:numPr>
        <w:suppressAutoHyphens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Valutare tenendo conto maggiormente del contenuto che della forma;</w:t>
      </w:r>
    </w:p>
    <w:p w:rsidR="00504B84" w:rsidRDefault="00504B84" w:rsidP="00A13C5B">
      <w:pPr>
        <w:numPr>
          <w:ilvl w:val="0"/>
          <w:numId w:val="12"/>
        </w:numPr>
        <w:autoSpaceDE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Favorire un clima di classe sereno e tranquillo, anche dal punto di vista dell’ambiente fisico (rumori, luci…);</w:t>
      </w:r>
    </w:p>
    <w:p w:rsidR="00504B84" w:rsidRPr="00A13C5B" w:rsidRDefault="00504B84" w:rsidP="00A13C5B">
      <w:pPr>
        <w:numPr>
          <w:ilvl w:val="0"/>
          <w:numId w:val="12"/>
        </w:numPr>
        <w:autoSpaceDE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Rassicurare sulle conseguenze delle valutazioni (nota1).</w:t>
      </w:r>
    </w:p>
    <w:p w:rsidR="00504B84" w:rsidRDefault="00504B84" w:rsidP="00A13C5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04B84" w:rsidRDefault="00504B84" w:rsidP="00A13C5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___________________________________</w:t>
      </w:r>
    </w:p>
    <w:p w:rsidR="00504B84" w:rsidRDefault="00504B84" w:rsidP="00A13C5B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Nota1. La valutazione dell’alunno è sempre rapportata al percorso didattico stabilito nel PDP e ai progressi compiuti dall’alunno stesso in base alle proprie capacità.</w:t>
      </w:r>
    </w:p>
    <w:p w:rsidR="00504B84" w:rsidRDefault="00504B84" w:rsidP="00A13C5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:rsidR="00C94EE1" w:rsidRDefault="00C94EE1" w:rsidP="00A13C5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:rsidR="00C94EE1" w:rsidRDefault="00C94EE1" w:rsidP="00A13C5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:rsidR="00C94EE1" w:rsidRDefault="00C94EE1" w:rsidP="00A13C5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:rsidR="00C94EE1" w:rsidRDefault="00C94EE1" w:rsidP="00A13C5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:rsidR="00C94EE1" w:rsidRDefault="00C94EE1" w:rsidP="00A13C5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:rsidR="00C94EE1" w:rsidRDefault="00C94EE1" w:rsidP="00A13C5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:rsidR="00C94EE1" w:rsidRDefault="00C94EE1" w:rsidP="00A13C5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:rsidR="00C94EE1" w:rsidRDefault="00C94EE1" w:rsidP="00A13C5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:rsidR="00C94EE1" w:rsidRDefault="00C94EE1" w:rsidP="00A13C5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:rsidR="00C94EE1" w:rsidRDefault="00C94EE1" w:rsidP="00A13C5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:rsidR="00C94EE1" w:rsidRDefault="00C94EE1" w:rsidP="00A13C5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:rsidR="00504B84" w:rsidRDefault="00504B84" w:rsidP="00A13C5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lastRenderedPageBreak/>
        <w:t>Le parti coinvolte si impegnano a rispettare quanto condiviso e concordato, nel presente PDP, per il successo formativo dell'alunno.</w:t>
      </w:r>
    </w:p>
    <w:p w:rsidR="00C94EE1" w:rsidRDefault="00C94EE1" w:rsidP="00A13C5B">
      <w:pPr>
        <w:pBdr>
          <w:bottom w:val="single" w:sz="8" w:space="2" w:color="000000"/>
        </w:pBdr>
        <w:suppressAutoHyphens/>
        <w:spacing w:line="240" w:lineRule="auto"/>
        <w:rPr>
          <w:rFonts w:ascii="Arial" w:hAnsi="Arial" w:cs="Arial"/>
          <w:sz w:val="28"/>
          <w:szCs w:val="28"/>
          <w:lang w:eastAsia="ar-SA"/>
        </w:rPr>
      </w:pPr>
    </w:p>
    <w:p w:rsidR="00C94EE1" w:rsidRDefault="00C94EE1" w:rsidP="00A13C5B">
      <w:pPr>
        <w:suppressAutoHyphens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04B84" w:rsidRDefault="00504B84" w:rsidP="00A13C5B">
      <w:pPr>
        <w:suppressAutoHyphens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FIRMA DEI DOCENTI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259"/>
        <w:gridCol w:w="3259"/>
        <w:gridCol w:w="3300"/>
      </w:tblGrid>
      <w:tr w:rsidR="00504B8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jc w:val="both"/>
              <w:rPr>
                <w:rFonts w:ascii="Arial" w:hAnsi="Arial" w:cs="Arial"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8"/>
                <w:szCs w:val="28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jc w:val="both"/>
              <w:rPr>
                <w:rFonts w:ascii="Arial" w:hAnsi="Arial" w:cs="Arial"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8"/>
                <w:szCs w:val="28"/>
                <w:lang w:eastAsia="ar-SA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jc w:val="both"/>
              <w:rPr>
                <w:rFonts w:ascii="Arial" w:hAnsi="Arial" w:cs="Arial"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8"/>
                <w:szCs w:val="28"/>
                <w:lang w:eastAsia="ar-SA"/>
              </w:rPr>
              <w:t>FIRMA</w:t>
            </w:r>
          </w:p>
        </w:tc>
      </w:tr>
      <w:tr w:rsidR="00504B8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504B8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504B8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504B8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504B8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504B8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504B8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504B8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504B8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504B8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84" w:rsidRDefault="00504B84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</w:tbl>
    <w:p w:rsidR="00504B84" w:rsidRDefault="00504B84" w:rsidP="00A13C5B">
      <w:pPr>
        <w:suppressAutoHyphens/>
        <w:rPr>
          <w:rFonts w:ascii="Arial" w:hAnsi="Arial" w:cs="Arial"/>
          <w:lang w:eastAsia="ar-SA"/>
        </w:rPr>
      </w:pPr>
    </w:p>
    <w:p w:rsidR="00504B84" w:rsidRDefault="00504B84" w:rsidP="00A13C5B">
      <w:pPr>
        <w:suppressAutoHyphens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FIRMA DEI GENITORI</w:t>
      </w:r>
    </w:p>
    <w:p w:rsidR="00504B84" w:rsidRDefault="00504B84" w:rsidP="00A13C5B">
      <w:pPr>
        <w:suppressAutoHyphens/>
        <w:spacing w:line="216" w:lineRule="auto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___________________________</w:t>
      </w:r>
    </w:p>
    <w:p w:rsidR="00504B84" w:rsidRDefault="00504B84" w:rsidP="00A13C5B">
      <w:pPr>
        <w:suppressAutoHyphens/>
        <w:spacing w:line="216" w:lineRule="auto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___________________________</w:t>
      </w:r>
    </w:p>
    <w:p w:rsidR="00504B84" w:rsidRDefault="00504B84" w:rsidP="00A13C5B">
      <w:pPr>
        <w:suppressAutoHyphens/>
        <w:spacing w:line="216" w:lineRule="auto"/>
        <w:rPr>
          <w:rFonts w:ascii="Arial" w:hAnsi="Arial" w:cs="Arial"/>
          <w:sz w:val="28"/>
          <w:szCs w:val="28"/>
          <w:lang w:eastAsia="ar-SA"/>
        </w:rPr>
      </w:pPr>
    </w:p>
    <w:p w:rsidR="00504B84" w:rsidRDefault="00504B84" w:rsidP="00A13C5B">
      <w:pPr>
        <w:suppressAutoHyphens/>
        <w:spacing w:line="216" w:lineRule="auto"/>
        <w:rPr>
          <w:rFonts w:ascii="Arial" w:hAnsi="Arial" w:cs="Arial"/>
          <w:sz w:val="28"/>
          <w:szCs w:val="28"/>
          <w:lang w:eastAsia="ar-SA"/>
        </w:rPr>
      </w:pPr>
    </w:p>
    <w:p w:rsidR="00504B84" w:rsidRDefault="00504B84" w:rsidP="00A13C5B">
      <w:pPr>
        <w:suppressAutoHyphens/>
        <w:spacing w:line="216" w:lineRule="auto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__________________, lì ___________</w:t>
      </w:r>
    </w:p>
    <w:p w:rsidR="00504B84" w:rsidRDefault="00504B84" w:rsidP="00A13C5B">
      <w:pPr>
        <w:suppressAutoHyphens/>
        <w:spacing w:line="216" w:lineRule="auto"/>
        <w:ind w:left="4956" w:firstLine="708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IL DIRIGENTE SCOLASTICO</w:t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</w:p>
    <w:p w:rsidR="00504B84" w:rsidRDefault="00504B84" w:rsidP="00A13C5B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ab/>
      </w:r>
      <w:r>
        <w:rPr>
          <w:rFonts w:ascii="Arial" w:hAnsi="Arial" w:cs="Arial"/>
          <w:sz w:val="28"/>
          <w:szCs w:val="28"/>
          <w:lang w:eastAsia="ar-SA"/>
        </w:rPr>
        <w:tab/>
      </w:r>
      <w:r>
        <w:rPr>
          <w:rFonts w:ascii="Arial" w:hAnsi="Arial" w:cs="Arial"/>
          <w:sz w:val="28"/>
          <w:szCs w:val="28"/>
          <w:lang w:eastAsia="ar-SA"/>
        </w:rPr>
        <w:tab/>
      </w:r>
      <w:r>
        <w:rPr>
          <w:rFonts w:ascii="Arial" w:hAnsi="Arial" w:cs="Arial"/>
          <w:sz w:val="28"/>
          <w:szCs w:val="28"/>
          <w:lang w:eastAsia="ar-SA"/>
        </w:rPr>
        <w:tab/>
      </w:r>
      <w:r>
        <w:rPr>
          <w:rFonts w:ascii="Arial" w:hAnsi="Arial" w:cs="Arial"/>
          <w:sz w:val="28"/>
          <w:szCs w:val="28"/>
          <w:lang w:eastAsia="ar-SA"/>
        </w:rPr>
        <w:tab/>
        <w:t xml:space="preserve">                           _____________________</w:t>
      </w:r>
    </w:p>
    <w:p w:rsidR="00504B84" w:rsidRDefault="00504B84" w:rsidP="00A13C5B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504B84" w:rsidRDefault="00504B84" w:rsidP="00A13C5B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504B84" w:rsidRDefault="00504B84"/>
    <w:sectPr w:rsidR="00504B84" w:rsidSect="00761B7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0000008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</w:abstractNum>
  <w:abstractNum w:abstractNumId="2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6"/>
    <w:lvl w:ilvl="0">
      <w:start w:val="1"/>
      <w:numFmt w:val="bullet"/>
      <w:lvlText w:val=""/>
      <w:lvlJc w:val="left"/>
      <w:pPr>
        <w:ind w:left="1080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F"/>
    <w:multiLevelType w:val="singleLevel"/>
    <w:tmpl w:val="0000000F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5" w15:restartNumberingAfterBreak="0">
    <w:nsid w:val="28E75040"/>
    <w:multiLevelType w:val="hybridMultilevel"/>
    <w:tmpl w:val="DB98D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D849A9"/>
    <w:multiLevelType w:val="hybridMultilevel"/>
    <w:tmpl w:val="BD7E1D3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574A12"/>
    <w:multiLevelType w:val="hybridMultilevel"/>
    <w:tmpl w:val="1D0E1F72"/>
    <w:lvl w:ilvl="0" w:tplc="B934AB4E">
      <w:start w:val="1"/>
      <w:numFmt w:val="decimal"/>
      <w:lvlText w:val="%1."/>
      <w:lvlJc w:val="left"/>
      <w:pPr>
        <w:ind w:left="644" w:hanging="360"/>
      </w:pPr>
    </w:lvl>
    <w:lvl w:ilvl="1" w:tplc="B66E45F2">
      <w:numFmt w:val="bullet"/>
      <w:lvlText w:val="·"/>
      <w:lvlJc w:val="left"/>
      <w:pPr>
        <w:ind w:left="1364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C210C8"/>
    <w:multiLevelType w:val="hybridMultilevel"/>
    <w:tmpl w:val="352C332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 w:cs="Wingdings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2814E0"/>
    <w:multiLevelType w:val="hybridMultilevel"/>
    <w:tmpl w:val="B0CC0F58"/>
    <w:lvl w:ilvl="0" w:tplc="A5460E7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57300E"/>
    <w:multiLevelType w:val="hybridMultilevel"/>
    <w:tmpl w:val="0B588554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 w:cs="Wingdings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A60811"/>
    <w:multiLevelType w:val="hybridMultilevel"/>
    <w:tmpl w:val="4F8E8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C5B"/>
    <w:rsid w:val="00064D6A"/>
    <w:rsid w:val="001218D4"/>
    <w:rsid w:val="001967E7"/>
    <w:rsid w:val="00241509"/>
    <w:rsid w:val="002D3013"/>
    <w:rsid w:val="00382583"/>
    <w:rsid w:val="003C03E7"/>
    <w:rsid w:val="003E34F3"/>
    <w:rsid w:val="00502D8C"/>
    <w:rsid w:val="00504B84"/>
    <w:rsid w:val="00550238"/>
    <w:rsid w:val="00575994"/>
    <w:rsid w:val="00576E1F"/>
    <w:rsid w:val="00761B79"/>
    <w:rsid w:val="00792E1E"/>
    <w:rsid w:val="008F6219"/>
    <w:rsid w:val="009160AD"/>
    <w:rsid w:val="0099201C"/>
    <w:rsid w:val="00996773"/>
    <w:rsid w:val="009F7604"/>
    <w:rsid w:val="00A13C5B"/>
    <w:rsid w:val="00A33A20"/>
    <w:rsid w:val="00A73371"/>
    <w:rsid w:val="00B07907"/>
    <w:rsid w:val="00BD5641"/>
    <w:rsid w:val="00BE717E"/>
    <w:rsid w:val="00C94EE1"/>
    <w:rsid w:val="00DE23AB"/>
    <w:rsid w:val="00F52BE1"/>
    <w:rsid w:val="00F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51DEF"/>
  <w15:docId w15:val="{FAF1049E-CDA9-4781-9434-6279DFB9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C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1B7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13C5B"/>
    <w:pPr>
      <w:ind w:left="720"/>
    </w:pPr>
  </w:style>
  <w:style w:type="character" w:customStyle="1" w:styleId="Titolo2Carattere">
    <w:name w:val="Titolo 2 Carattere"/>
    <w:link w:val="Titolo2"/>
    <w:uiPriority w:val="9"/>
    <w:rsid w:val="00761B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">
    <w:name w:val="Title"/>
    <w:basedOn w:val="Normale"/>
    <w:link w:val="TitoloCarattere"/>
    <w:qFormat/>
    <w:rsid w:val="00761B79"/>
    <w:pPr>
      <w:spacing w:after="0" w:line="240" w:lineRule="auto"/>
      <w:jc w:val="center"/>
    </w:pPr>
    <w:rPr>
      <w:rFonts w:ascii="Arial" w:eastAsia="Times New Roman" w:hAnsi="Arial" w:cs="Times New Roman"/>
      <w:bCs/>
      <w:spacing w:val="-10"/>
      <w:kern w:val="28"/>
      <w:sz w:val="24"/>
      <w:szCs w:val="20"/>
      <w:lang w:eastAsia="it-IT"/>
    </w:rPr>
  </w:style>
  <w:style w:type="character" w:customStyle="1" w:styleId="TitoloCarattere">
    <w:name w:val="Titolo Carattere"/>
    <w:link w:val="Titolo"/>
    <w:rsid w:val="00761B79"/>
    <w:rPr>
      <w:rFonts w:ascii="Arial" w:eastAsia="Times New Roman" w:hAnsi="Arial"/>
      <w:bCs/>
      <w:spacing w:val="-10"/>
      <w:kern w:val="28"/>
      <w:sz w:val="24"/>
      <w:szCs w:val="20"/>
    </w:rPr>
  </w:style>
  <w:style w:type="paragraph" w:styleId="Pidipagina">
    <w:name w:val="footer"/>
    <w:basedOn w:val="Normale"/>
    <w:link w:val="PidipaginaCarattere"/>
    <w:rsid w:val="00761B7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b/>
      <w:spacing w:val="-10"/>
      <w:kern w:val="28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761B79"/>
    <w:rPr>
      <w:rFonts w:ascii="Times New Roman" w:eastAsia="Times New Roman" w:hAnsi="Times New Roman"/>
      <w:b/>
      <w:spacing w:val="-10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9514-DA29-4ACF-9DEF-425C9013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7987</TotalTime>
  <Pages>12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</vt:lpstr>
    </vt:vector>
  </TitlesOfParts>
  <Company>ISTITUTO COMPRENSIVO</Company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Pinuccio</dc:creator>
  <cp:keywords/>
  <dc:description/>
  <cp:lastModifiedBy>utente</cp:lastModifiedBy>
  <cp:revision>17</cp:revision>
  <dcterms:created xsi:type="dcterms:W3CDTF">2015-02-18T12:22:00Z</dcterms:created>
  <dcterms:modified xsi:type="dcterms:W3CDTF">2020-11-09T09:12:00Z</dcterms:modified>
</cp:coreProperties>
</file>